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1D9C" w14:textId="77777777" w:rsidR="000E0F9B" w:rsidRDefault="00D4624F">
      <w:pPr>
        <w:pStyle w:val="BodyText"/>
        <w:spacing w:before="7"/>
        <w:ind w:left="2097"/>
      </w:pPr>
      <w:r>
        <w:t xml:space="preserve">Emergency Action Plan – </w:t>
      </w:r>
      <w:r w:rsidR="005A5405">
        <w:t xml:space="preserve">3G </w:t>
      </w:r>
      <w:r>
        <w:t>RYEISH GREEN</w:t>
      </w:r>
      <w:r w:rsidR="005A5405">
        <w:t xml:space="preserve"> </w:t>
      </w:r>
    </w:p>
    <w:p w14:paraId="1FA99296" w14:textId="77777777" w:rsidR="005A5405" w:rsidRDefault="005A5405">
      <w:pPr>
        <w:pStyle w:val="BodyText"/>
        <w:spacing w:before="7"/>
        <w:ind w:left="2097"/>
      </w:pPr>
      <w:r>
        <w:t>(</w:t>
      </w:r>
      <w:proofErr w:type="spellStart"/>
      <w:r w:rsidR="00353C17">
        <w:rPr>
          <w:sz w:val="28"/>
          <w:szCs w:val="28"/>
        </w:rPr>
        <w:t>Ryeish</w:t>
      </w:r>
      <w:proofErr w:type="spellEnd"/>
      <w:r w:rsidR="00353C17">
        <w:rPr>
          <w:sz w:val="28"/>
          <w:szCs w:val="28"/>
        </w:rPr>
        <w:t xml:space="preserve"> Lane Entrance</w:t>
      </w:r>
      <w:r>
        <w:t>)</w:t>
      </w:r>
    </w:p>
    <w:p w14:paraId="47693EB6" w14:textId="77777777" w:rsidR="000E0F9B" w:rsidRDefault="000E0F9B">
      <w:pPr>
        <w:rPr>
          <w:b/>
          <w:sz w:val="20"/>
        </w:rPr>
      </w:pPr>
    </w:p>
    <w:p w14:paraId="2B97AB21" w14:textId="77777777" w:rsidR="000E0F9B" w:rsidRDefault="000E0F9B">
      <w:pPr>
        <w:spacing w:before="10"/>
        <w:rPr>
          <w:b/>
          <w:sz w:val="16"/>
        </w:rPr>
      </w:pPr>
    </w:p>
    <w:tbl>
      <w:tblPr>
        <w:tblW w:w="0" w:type="auto"/>
        <w:tblInd w:w="1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755"/>
      </w:tblGrid>
      <w:tr w:rsidR="000E0F9B" w14:paraId="524B7F86" w14:textId="77777777">
        <w:trPr>
          <w:trHeight w:val="244"/>
        </w:trPr>
        <w:tc>
          <w:tcPr>
            <w:tcW w:w="2263" w:type="dxa"/>
            <w:shd w:val="clear" w:color="auto" w:fill="F7C9AC"/>
          </w:tcPr>
          <w:p w14:paraId="748CD0C0" w14:textId="77777777" w:rsidR="000E0F9B" w:rsidRDefault="00D4624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Site Name</w:t>
            </w:r>
          </w:p>
        </w:tc>
        <w:tc>
          <w:tcPr>
            <w:tcW w:w="6755" w:type="dxa"/>
          </w:tcPr>
          <w:p w14:paraId="593145B1" w14:textId="77777777" w:rsidR="000E0F9B" w:rsidRDefault="00353C1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Grass Pitches</w:t>
            </w:r>
            <w:r w:rsidR="00D4624F">
              <w:rPr>
                <w:sz w:val="20"/>
              </w:rPr>
              <w:t xml:space="preserve"> </w:t>
            </w:r>
            <w:proofErr w:type="spellStart"/>
            <w:r w:rsidR="00D4624F">
              <w:rPr>
                <w:sz w:val="20"/>
              </w:rPr>
              <w:t>Ryeish</w:t>
            </w:r>
            <w:proofErr w:type="spellEnd"/>
            <w:r w:rsidR="00D4624F">
              <w:rPr>
                <w:sz w:val="20"/>
              </w:rPr>
              <w:t xml:space="preserve"> Green</w:t>
            </w:r>
          </w:p>
        </w:tc>
      </w:tr>
      <w:tr w:rsidR="000E0F9B" w14:paraId="4BF2B83C" w14:textId="77777777">
        <w:trPr>
          <w:trHeight w:val="244"/>
        </w:trPr>
        <w:tc>
          <w:tcPr>
            <w:tcW w:w="2263" w:type="dxa"/>
            <w:shd w:val="clear" w:color="auto" w:fill="F7C9AC"/>
          </w:tcPr>
          <w:p w14:paraId="35682AEC" w14:textId="77777777" w:rsidR="000E0F9B" w:rsidRDefault="00D4624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Club Address</w:t>
            </w:r>
          </w:p>
        </w:tc>
        <w:tc>
          <w:tcPr>
            <w:tcW w:w="6755" w:type="dxa"/>
          </w:tcPr>
          <w:p w14:paraId="78436125" w14:textId="77777777" w:rsidR="000E0F9B" w:rsidRDefault="00353C17" w:rsidP="00353C17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Ryeish</w:t>
            </w:r>
            <w:proofErr w:type="spellEnd"/>
            <w:r>
              <w:rPr>
                <w:sz w:val="20"/>
              </w:rPr>
              <w:t xml:space="preserve"> Green Playing Fields, </w:t>
            </w:r>
            <w:proofErr w:type="spellStart"/>
            <w:r>
              <w:rPr>
                <w:sz w:val="20"/>
              </w:rPr>
              <w:t>Ryeish</w:t>
            </w:r>
            <w:proofErr w:type="spellEnd"/>
            <w:r>
              <w:rPr>
                <w:sz w:val="20"/>
              </w:rPr>
              <w:t xml:space="preserve"> Lane (off Clare’s Green Lane) Spencers Wood</w:t>
            </w:r>
            <w:r w:rsidR="00D4624F">
              <w:rPr>
                <w:sz w:val="20"/>
              </w:rPr>
              <w:t xml:space="preserve">, </w:t>
            </w:r>
            <w:r>
              <w:rPr>
                <w:sz w:val="20"/>
              </w:rPr>
              <w:t>Reading RG7 1DX</w:t>
            </w:r>
          </w:p>
        </w:tc>
      </w:tr>
      <w:tr w:rsidR="000E0F9B" w14:paraId="03CC4299" w14:textId="77777777">
        <w:trPr>
          <w:trHeight w:val="489"/>
        </w:trPr>
        <w:tc>
          <w:tcPr>
            <w:tcW w:w="2263" w:type="dxa"/>
            <w:shd w:val="clear" w:color="auto" w:fill="F7C9AC"/>
          </w:tcPr>
          <w:p w14:paraId="3992AFF0" w14:textId="77777777" w:rsidR="000E0F9B" w:rsidRDefault="00D4624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 Emergency</w:t>
            </w:r>
          </w:p>
        </w:tc>
        <w:tc>
          <w:tcPr>
            <w:tcW w:w="6755" w:type="dxa"/>
          </w:tcPr>
          <w:p w14:paraId="4B74515E" w14:textId="77777777" w:rsidR="000E0F9B" w:rsidRDefault="00D4624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Dial 999 from any mobile, even if locked, follow emergency dialling screen</w:t>
            </w:r>
          </w:p>
          <w:p w14:paraId="4862726B" w14:textId="77777777" w:rsidR="000E0F9B" w:rsidRDefault="00D4624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prompts</w:t>
            </w:r>
          </w:p>
        </w:tc>
      </w:tr>
    </w:tbl>
    <w:p w14:paraId="4E23A53F" w14:textId="77777777" w:rsidR="000E0F9B" w:rsidRDefault="000E0F9B">
      <w:pPr>
        <w:spacing w:before="3" w:after="1"/>
        <w:rPr>
          <w:b/>
          <w:sz w:val="12"/>
        </w:rPr>
      </w:pPr>
    </w:p>
    <w:tbl>
      <w:tblPr>
        <w:tblW w:w="0" w:type="auto"/>
        <w:tblInd w:w="1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755"/>
      </w:tblGrid>
      <w:tr w:rsidR="000E0F9B" w14:paraId="09DC9FC9" w14:textId="77777777">
        <w:trPr>
          <w:trHeight w:val="242"/>
        </w:trPr>
        <w:tc>
          <w:tcPr>
            <w:tcW w:w="9018" w:type="dxa"/>
            <w:gridSpan w:val="2"/>
            <w:shd w:val="clear" w:color="auto" w:fill="F7C9AC"/>
          </w:tcPr>
          <w:p w14:paraId="48874E88" w14:textId="77777777" w:rsidR="000E0F9B" w:rsidRDefault="00D4624F">
            <w:pPr>
              <w:pStyle w:val="TableParagraph"/>
              <w:spacing w:line="222" w:lineRule="exact"/>
              <w:ind w:left="3122" w:right="3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 Aider Information for Hirers</w:t>
            </w:r>
          </w:p>
        </w:tc>
      </w:tr>
      <w:tr w:rsidR="000E0F9B" w14:paraId="159B5921" w14:textId="77777777" w:rsidTr="005A5405">
        <w:trPr>
          <w:trHeight w:val="913"/>
        </w:trPr>
        <w:tc>
          <w:tcPr>
            <w:tcW w:w="9018" w:type="dxa"/>
            <w:gridSpan w:val="2"/>
            <w:shd w:val="clear" w:color="auto" w:fill="F7C9AC"/>
          </w:tcPr>
          <w:p w14:paraId="6FEA9677" w14:textId="77777777" w:rsidR="000E0F9B" w:rsidRDefault="00D4624F" w:rsidP="005A5405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All Spencers Wood FC and Shinfield Rangers FC managers and coaches are FA Emergency First Aid trained (as a minimum) from The FA. They will be able to assist in the event of a medical emergency. Please locate the nearest Spencer’s Wood FC or Shinfield Rangers </w:t>
            </w:r>
            <w:r w:rsidR="005A5405">
              <w:rPr>
                <w:sz w:val="20"/>
              </w:rPr>
              <w:t>FC if required.</w:t>
            </w:r>
          </w:p>
        </w:tc>
      </w:tr>
      <w:tr w:rsidR="000E0F9B" w14:paraId="211D5197" w14:textId="77777777">
        <w:trPr>
          <w:trHeight w:val="241"/>
        </w:trPr>
        <w:tc>
          <w:tcPr>
            <w:tcW w:w="9018" w:type="dxa"/>
            <w:gridSpan w:val="2"/>
            <w:shd w:val="clear" w:color="auto" w:fill="F7C9AC"/>
          </w:tcPr>
          <w:p w14:paraId="03B7113F" w14:textId="77777777" w:rsidR="000E0F9B" w:rsidRDefault="00D4624F">
            <w:pPr>
              <w:pStyle w:val="TableParagraph"/>
              <w:spacing w:line="222" w:lineRule="exact"/>
              <w:ind w:left="3122" w:right="3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 Aid Equipment &amp; Facilities</w:t>
            </w:r>
          </w:p>
        </w:tc>
      </w:tr>
      <w:tr w:rsidR="000E0F9B" w14:paraId="58DC6B06" w14:textId="77777777">
        <w:trPr>
          <w:trHeight w:val="244"/>
        </w:trPr>
        <w:tc>
          <w:tcPr>
            <w:tcW w:w="2263" w:type="dxa"/>
            <w:shd w:val="clear" w:color="auto" w:fill="F7C9AC"/>
          </w:tcPr>
          <w:p w14:paraId="7CCFCE11" w14:textId="77777777" w:rsidR="000E0F9B" w:rsidRDefault="00D4624F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755" w:type="dxa"/>
            <w:shd w:val="clear" w:color="auto" w:fill="F7C9AC"/>
          </w:tcPr>
          <w:p w14:paraId="4B215591" w14:textId="77777777" w:rsidR="000E0F9B" w:rsidRDefault="00D4624F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</w:tr>
      <w:tr w:rsidR="000E0F9B" w14:paraId="0C5ACACB" w14:textId="77777777">
        <w:trPr>
          <w:trHeight w:val="244"/>
        </w:trPr>
        <w:tc>
          <w:tcPr>
            <w:tcW w:w="2263" w:type="dxa"/>
            <w:shd w:val="clear" w:color="auto" w:fill="F7C9AC"/>
          </w:tcPr>
          <w:p w14:paraId="1B02ACBC" w14:textId="77777777" w:rsidR="000E0F9B" w:rsidRDefault="00D4624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First Aid Kit</w:t>
            </w:r>
          </w:p>
        </w:tc>
        <w:tc>
          <w:tcPr>
            <w:tcW w:w="6755" w:type="dxa"/>
          </w:tcPr>
          <w:p w14:paraId="50A95CD2" w14:textId="77777777" w:rsidR="000E0F9B" w:rsidRDefault="00353C1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 w:rsidR="005A5405">
              <w:rPr>
                <w:sz w:val="20"/>
              </w:rPr>
              <w:t>ach Team will hold a First Aid Kit</w:t>
            </w:r>
          </w:p>
        </w:tc>
      </w:tr>
      <w:tr w:rsidR="000E0F9B" w14:paraId="6710AC83" w14:textId="77777777">
        <w:trPr>
          <w:trHeight w:val="489"/>
        </w:trPr>
        <w:tc>
          <w:tcPr>
            <w:tcW w:w="2263" w:type="dxa"/>
            <w:shd w:val="clear" w:color="auto" w:fill="F7C9AC"/>
          </w:tcPr>
          <w:p w14:paraId="122293CF" w14:textId="77777777" w:rsidR="000E0F9B" w:rsidRDefault="00D4624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Defibrillator</w:t>
            </w:r>
          </w:p>
        </w:tc>
        <w:tc>
          <w:tcPr>
            <w:tcW w:w="6755" w:type="dxa"/>
          </w:tcPr>
          <w:p w14:paraId="538D194E" w14:textId="77777777" w:rsidR="005A5405" w:rsidRDefault="005A54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SWFC have a </w:t>
            </w:r>
            <w:r w:rsidR="00D31CEA">
              <w:rPr>
                <w:sz w:val="20"/>
              </w:rPr>
              <w:t xml:space="preserve">portable </w:t>
            </w:r>
            <w:r>
              <w:rPr>
                <w:sz w:val="20"/>
              </w:rPr>
              <w:t xml:space="preserve">de-fib which will be provided to the person collecting the keys for the site. </w:t>
            </w:r>
            <w:r w:rsidR="00D31CEA">
              <w:rPr>
                <w:sz w:val="20"/>
              </w:rPr>
              <w:t xml:space="preserve">This will be for use on the 3G and grass pitches. </w:t>
            </w:r>
          </w:p>
        </w:tc>
      </w:tr>
      <w:tr w:rsidR="000E0F9B" w14:paraId="6F024392" w14:textId="77777777">
        <w:trPr>
          <w:trHeight w:val="244"/>
        </w:trPr>
        <w:tc>
          <w:tcPr>
            <w:tcW w:w="2263" w:type="dxa"/>
            <w:shd w:val="clear" w:color="auto" w:fill="F7C9AC"/>
          </w:tcPr>
          <w:p w14:paraId="05B6FC01" w14:textId="77777777" w:rsidR="000E0F9B" w:rsidRDefault="00D4624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First Aid Room</w:t>
            </w:r>
          </w:p>
        </w:tc>
        <w:tc>
          <w:tcPr>
            <w:tcW w:w="6755" w:type="dxa"/>
          </w:tcPr>
          <w:p w14:paraId="57EE60BE" w14:textId="77777777" w:rsidR="000E0F9B" w:rsidRDefault="00D4624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Access to appropriate changing facilities in the School</w:t>
            </w:r>
            <w:r w:rsidR="005A5405">
              <w:rPr>
                <w:sz w:val="20"/>
              </w:rPr>
              <w:t xml:space="preserve"> (during training only)</w:t>
            </w:r>
          </w:p>
        </w:tc>
      </w:tr>
      <w:tr w:rsidR="000E0F9B" w14:paraId="5A18C54D" w14:textId="77777777">
        <w:trPr>
          <w:trHeight w:val="731"/>
        </w:trPr>
        <w:tc>
          <w:tcPr>
            <w:tcW w:w="2263" w:type="dxa"/>
            <w:shd w:val="clear" w:color="auto" w:fill="F7C9AC"/>
          </w:tcPr>
          <w:p w14:paraId="44E71D1E" w14:textId="77777777" w:rsidR="000E0F9B" w:rsidRDefault="00D4624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Ambulance Procedure</w:t>
            </w:r>
          </w:p>
        </w:tc>
        <w:tc>
          <w:tcPr>
            <w:tcW w:w="6755" w:type="dxa"/>
          </w:tcPr>
          <w:p w14:paraId="7154E315" w14:textId="77777777" w:rsidR="000E0F9B" w:rsidRDefault="00D462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 xml:space="preserve">Designated adult x 2 to wait on entrance at </w:t>
            </w:r>
            <w:proofErr w:type="spellStart"/>
            <w:r w:rsidR="00353C17">
              <w:rPr>
                <w:sz w:val="20"/>
              </w:rPr>
              <w:t>Ryeish</w:t>
            </w:r>
            <w:proofErr w:type="spellEnd"/>
            <w:r w:rsidR="00353C17">
              <w:rPr>
                <w:sz w:val="20"/>
              </w:rPr>
              <w:t xml:space="preserve"> Lane/ Clares Green Road </w:t>
            </w:r>
            <w:r>
              <w:rPr>
                <w:sz w:val="20"/>
              </w:rPr>
              <w:t xml:space="preserve">by </w:t>
            </w:r>
            <w:r w:rsidR="00353C17">
              <w:rPr>
                <w:sz w:val="20"/>
              </w:rPr>
              <w:t>entrance to car park (by yellow barrier)</w:t>
            </w:r>
            <w:r>
              <w:rPr>
                <w:sz w:val="20"/>
              </w:rPr>
              <w:t xml:space="preserve"> and designate ambulance to </w:t>
            </w:r>
            <w:r w:rsidR="00353C17">
              <w:rPr>
                <w:sz w:val="20"/>
              </w:rPr>
              <w:t>entrance to grass pitches</w:t>
            </w:r>
            <w:r>
              <w:rPr>
                <w:sz w:val="20"/>
              </w:rPr>
              <w:t>.</w:t>
            </w:r>
          </w:p>
          <w:p w14:paraId="60989F01" w14:textId="77777777" w:rsidR="000E0F9B" w:rsidRDefault="00D462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Ensure route is clear and accessible to 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pitch.</w:t>
            </w:r>
          </w:p>
        </w:tc>
      </w:tr>
      <w:tr w:rsidR="000E0F9B" w14:paraId="12E2C9A5" w14:textId="77777777" w:rsidTr="005A5405">
        <w:trPr>
          <w:trHeight w:val="43"/>
        </w:trPr>
        <w:tc>
          <w:tcPr>
            <w:tcW w:w="9018" w:type="dxa"/>
            <w:gridSpan w:val="2"/>
          </w:tcPr>
          <w:p w14:paraId="0355EFF2" w14:textId="77777777" w:rsidR="000E0F9B" w:rsidRDefault="000E0F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15E714C" w14:textId="77777777" w:rsidR="000E0F9B" w:rsidRDefault="000E0F9B">
      <w:pPr>
        <w:pStyle w:val="BodyText"/>
        <w:spacing w:before="1"/>
        <w:rPr>
          <w:rFonts w:ascii="Times New Roman"/>
          <w:b w:val="0"/>
          <w:sz w:val="12"/>
        </w:rPr>
      </w:pPr>
    </w:p>
    <w:tbl>
      <w:tblPr>
        <w:tblW w:w="0" w:type="auto"/>
        <w:tblInd w:w="1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7975"/>
      </w:tblGrid>
      <w:tr w:rsidR="000E0F9B" w14:paraId="422A2D87" w14:textId="77777777">
        <w:trPr>
          <w:trHeight w:val="244"/>
        </w:trPr>
        <w:tc>
          <w:tcPr>
            <w:tcW w:w="9245" w:type="dxa"/>
            <w:gridSpan w:val="2"/>
            <w:shd w:val="clear" w:color="auto" w:fill="F7C9AC"/>
          </w:tcPr>
          <w:p w14:paraId="3F2D267C" w14:textId="77777777" w:rsidR="000E0F9B" w:rsidRDefault="00D4624F">
            <w:pPr>
              <w:pStyle w:val="TableParagraph"/>
              <w:spacing w:line="224" w:lineRule="exact"/>
              <w:ind w:left="3836" w:right="3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 Information</w:t>
            </w:r>
          </w:p>
        </w:tc>
      </w:tr>
      <w:tr w:rsidR="000E0F9B" w14:paraId="2A62E261" w14:textId="77777777">
        <w:trPr>
          <w:trHeight w:val="1708"/>
        </w:trPr>
        <w:tc>
          <w:tcPr>
            <w:tcW w:w="1270" w:type="dxa"/>
            <w:shd w:val="clear" w:color="auto" w:fill="F7C9AC"/>
          </w:tcPr>
          <w:p w14:paraId="67215CA5" w14:textId="77777777" w:rsidR="000E0F9B" w:rsidRDefault="00D4624F" w:rsidP="005A5405">
            <w:pPr>
              <w:pStyle w:val="TableParagraph"/>
              <w:ind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Nearest Hospital Addres</w:t>
            </w:r>
            <w:r w:rsidR="005A5405">
              <w:rPr>
                <w:b/>
                <w:sz w:val="20"/>
              </w:rPr>
              <w:t>s Telephone (With A&amp;E Department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7975" w:type="dxa"/>
          </w:tcPr>
          <w:p w14:paraId="05EC2686" w14:textId="77777777" w:rsidR="000E0F9B" w:rsidRDefault="00D4624F">
            <w:pPr>
              <w:pStyle w:val="TableParagraph"/>
              <w:ind w:right="2828"/>
              <w:rPr>
                <w:sz w:val="20"/>
              </w:rPr>
            </w:pPr>
            <w:r>
              <w:rPr>
                <w:sz w:val="20"/>
              </w:rPr>
              <w:t>Royal Berkshire Hospital, London Road, Craven Road, Reading Berkshire, RG1 5AN</w:t>
            </w:r>
          </w:p>
          <w:p w14:paraId="4F8E8A77" w14:textId="77777777" w:rsidR="000E0F9B" w:rsidRDefault="00D46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0118 322 5111</w:t>
            </w:r>
            <w:r w:rsidR="00C94332">
              <w:rPr>
                <w:sz w:val="20"/>
              </w:rPr>
              <w:t>R</w:t>
            </w:r>
          </w:p>
        </w:tc>
      </w:tr>
      <w:tr w:rsidR="000E0F9B" w14:paraId="5DE6DF3A" w14:textId="77777777">
        <w:trPr>
          <w:trHeight w:val="7894"/>
        </w:trPr>
        <w:tc>
          <w:tcPr>
            <w:tcW w:w="1270" w:type="dxa"/>
            <w:shd w:val="clear" w:color="auto" w:fill="F7C9AC"/>
          </w:tcPr>
          <w:p w14:paraId="2E937357" w14:textId="77777777" w:rsidR="000E0F9B" w:rsidRDefault="00DF05F3">
            <w:pPr>
              <w:pStyle w:val="TableParagraph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</w:t>
            </w:r>
            <w:r w:rsidR="00D4624F">
              <w:rPr>
                <w:b/>
                <w:sz w:val="20"/>
              </w:rPr>
              <w:t>irections to Hospital</w:t>
            </w:r>
          </w:p>
        </w:tc>
        <w:tc>
          <w:tcPr>
            <w:tcW w:w="7975" w:type="dxa"/>
          </w:tcPr>
          <w:p w14:paraId="69BC8ABF" w14:textId="77777777" w:rsidR="00C94332" w:rsidRDefault="00C94332">
            <w:pPr>
              <w:pStyle w:val="TableParagraph"/>
              <w:ind w:right="3255"/>
              <w:rPr>
                <w:sz w:val="20"/>
              </w:rPr>
            </w:pPr>
            <w:r>
              <w:rPr>
                <w:sz w:val="20"/>
              </w:rPr>
              <w:t>Turn right out of the car park</w:t>
            </w:r>
          </w:p>
          <w:p w14:paraId="0123BFCB" w14:textId="77777777" w:rsidR="00C94332" w:rsidRDefault="00C94332">
            <w:pPr>
              <w:pStyle w:val="TableParagraph"/>
              <w:ind w:right="3255"/>
              <w:rPr>
                <w:sz w:val="20"/>
              </w:rPr>
            </w:pPr>
            <w:r>
              <w:rPr>
                <w:sz w:val="20"/>
              </w:rPr>
              <w:t>Between pub and church turn right onto Basingstoke road</w:t>
            </w:r>
          </w:p>
          <w:p w14:paraId="538192A1" w14:textId="77777777" w:rsidR="000E0F9B" w:rsidRDefault="00C94332">
            <w:pPr>
              <w:pStyle w:val="TableParagraph"/>
              <w:ind w:right="3255"/>
              <w:rPr>
                <w:sz w:val="20"/>
              </w:rPr>
            </w:pPr>
            <w:r>
              <w:rPr>
                <w:sz w:val="20"/>
              </w:rPr>
              <w:t>At the roundabout</w:t>
            </w:r>
            <w:r w:rsidR="00D4624F">
              <w:rPr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="00D4624F">
              <w:rPr>
                <w:sz w:val="20"/>
              </w:rPr>
              <w:t>urn right onto Church Ln</w:t>
            </w:r>
          </w:p>
          <w:p w14:paraId="2CE31A0F" w14:textId="77777777" w:rsidR="000E0F9B" w:rsidRDefault="00D4624F">
            <w:pPr>
              <w:pStyle w:val="TableParagraph"/>
              <w:ind w:right="5366"/>
              <w:rPr>
                <w:sz w:val="20"/>
              </w:rPr>
            </w:pPr>
            <w:r>
              <w:rPr>
                <w:sz w:val="20"/>
              </w:rPr>
              <w:t>Continue onto Brookers Hill Turn left onto Hollow Ln/A327 Continue to follow A327</w:t>
            </w:r>
          </w:p>
          <w:p w14:paraId="1F6B8226" w14:textId="77777777" w:rsidR="005A5405" w:rsidRDefault="005A5405" w:rsidP="005A5405">
            <w:pPr>
              <w:pStyle w:val="TableParagraph"/>
              <w:ind w:right="2828"/>
              <w:rPr>
                <w:sz w:val="20"/>
              </w:rPr>
            </w:pPr>
            <w:r>
              <w:rPr>
                <w:sz w:val="20"/>
              </w:rPr>
              <w:t>T</w:t>
            </w:r>
            <w:r w:rsidRPr="005A5405">
              <w:rPr>
                <w:sz w:val="20"/>
              </w:rPr>
              <w:t>he Hospital is signpo</w:t>
            </w:r>
            <w:r>
              <w:rPr>
                <w:sz w:val="20"/>
              </w:rPr>
              <w:t>sted from the roundabout exit.</w:t>
            </w:r>
          </w:p>
          <w:p w14:paraId="7A6CB754" w14:textId="77777777" w:rsidR="005A5405" w:rsidRPr="005A5405" w:rsidRDefault="005A5405" w:rsidP="005A5405">
            <w:pPr>
              <w:pStyle w:val="TableParagraph"/>
              <w:ind w:right="2828"/>
              <w:rPr>
                <w:sz w:val="20"/>
              </w:rPr>
            </w:pPr>
            <w:r w:rsidRPr="005A5405">
              <w:rPr>
                <w:b/>
                <w:bCs/>
                <w:sz w:val="20"/>
              </w:rPr>
              <w:t>At the roundabout, take the 2nd exit onto Shinfield Rd/A327</w:t>
            </w:r>
          </w:p>
          <w:p w14:paraId="37C21551" w14:textId="77777777" w:rsidR="005A5405" w:rsidRPr="005A5405" w:rsidRDefault="005A5405" w:rsidP="005A5405">
            <w:pPr>
              <w:pStyle w:val="TableParagraph"/>
              <w:ind w:right="2828"/>
              <w:rPr>
                <w:sz w:val="20"/>
              </w:rPr>
            </w:pPr>
            <w:r w:rsidRPr="005A5405">
              <w:rPr>
                <w:sz w:val="20"/>
              </w:rPr>
              <w:t>Continue to the University on the right, then take the first right onto Elmhurst Rd.</w:t>
            </w:r>
          </w:p>
          <w:p w14:paraId="2BB88B62" w14:textId="77777777" w:rsidR="005A5405" w:rsidRPr="005A5405" w:rsidRDefault="005A5405" w:rsidP="005A5405">
            <w:pPr>
              <w:pStyle w:val="TableParagraph"/>
              <w:ind w:right="2828"/>
              <w:rPr>
                <w:sz w:val="20"/>
              </w:rPr>
            </w:pPr>
            <w:r w:rsidRPr="005A5405">
              <w:rPr>
                <w:sz w:val="20"/>
              </w:rPr>
              <w:t>Turn immediately left onto Redlands Rd</w:t>
            </w:r>
          </w:p>
          <w:p w14:paraId="61C808F7" w14:textId="77777777" w:rsidR="000E0F9B" w:rsidRDefault="00D4624F">
            <w:pPr>
              <w:pStyle w:val="TableParagraph"/>
              <w:ind w:right="2828"/>
              <w:rPr>
                <w:sz w:val="20"/>
              </w:rPr>
            </w:pPr>
            <w:r>
              <w:rPr>
                <w:sz w:val="20"/>
              </w:rPr>
              <w:t>Turn right onto Elmhurst Rd</w:t>
            </w:r>
          </w:p>
          <w:p w14:paraId="520CC7D1" w14:textId="77777777" w:rsidR="000E0F9B" w:rsidRDefault="00D4624F">
            <w:pPr>
              <w:pStyle w:val="TableParagraph"/>
              <w:ind w:right="5452"/>
              <w:rPr>
                <w:sz w:val="20"/>
              </w:rPr>
            </w:pPr>
            <w:r>
              <w:rPr>
                <w:sz w:val="20"/>
              </w:rPr>
              <w:t>Turn left onto Redlands Rd Turn right onto Addington Rd Turn left onto Craven Rd</w:t>
            </w:r>
          </w:p>
          <w:p w14:paraId="4F5A7FD5" w14:textId="77777777" w:rsidR="000E0F9B" w:rsidRDefault="00D4624F">
            <w:pPr>
              <w:pStyle w:val="TableParagraph"/>
              <w:spacing w:before="1"/>
              <w:ind w:right="5505"/>
              <w:rPr>
                <w:sz w:val="20"/>
              </w:rPr>
            </w:pPr>
            <w:r>
              <w:rPr>
                <w:sz w:val="20"/>
              </w:rPr>
              <w:t>Go through 1 roundabout Turn left onto London Rd/A4 Turn left</w:t>
            </w:r>
          </w:p>
        </w:tc>
      </w:tr>
      <w:tr w:rsidR="000E0F9B" w14:paraId="6B111DF7" w14:textId="77777777">
        <w:trPr>
          <w:trHeight w:val="486"/>
        </w:trPr>
        <w:tc>
          <w:tcPr>
            <w:tcW w:w="1270" w:type="dxa"/>
            <w:shd w:val="clear" w:color="auto" w:fill="F7C9AC"/>
          </w:tcPr>
          <w:p w14:paraId="7D0E8D88" w14:textId="77777777" w:rsidR="000E0F9B" w:rsidRDefault="00D4624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Journey</w:t>
            </w:r>
          </w:p>
          <w:p w14:paraId="325895F7" w14:textId="77777777" w:rsidR="000E0F9B" w:rsidRDefault="00D4624F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7975" w:type="dxa"/>
          </w:tcPr>
          <w:p w14:paraId="0B7DEC71" w14:textId="77777777" w:rsidR="000E0F9B" w:rsidRDefault="00D4624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16 minutes</w:t>
            </w:r>
          </w:p>
          <w:p w14:paraId="78E45801" w14:textId="77777777" w:rsidR="000E0F9B" w:rsidRDefault="00D4624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4.4 miles</w:t>
            </w:r>
          </w:p>
        </w:tc>
      </w:tr>
      <w:tr w:rsidR="000E0F9B" w14:paraId="5BC69938" w14:textId="77777777">
        <w:trPr>
          <w:trHeight w:val="734"/>
        </w:trPr>
        <w:tc>
          <w:tcPr>
            <w:tcW w:w="1270" w:type="dxa"/>
            <w:shd w:val="clear" w:color="auto" w:fill="F7C9AC"/>
          </w:tcPr>
          <w:p w14:paraId="0AB77376" w14:textId="77777777" w:rsidR="000E0F9B" w:rsidRDefault="00D4624F">
            <w:pPr>
              <w:pStyle w:val="TableParagraph"/>
              <w:spacing w:before="1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Nearest Walk in</w:t>
            </w:r>
          </w:p>
          <w:p w14:paraId="3AD52A8B" w14:textId="77777777" w:rsidR="000E0F9B" w:rsidRDefault="00D4624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7975" w:type="dxa"/>
          </w:tcPr>
          <w:p w14:paraId="1ECDE493" w14:textId="77777777" w:rsidR="000E0F9B" w:rsidRDefault="00D4624F">
            <w:pPr>
              <w:pStyle w:val="TableParagraph"/>
              <w:spacing w:before="1"/>
              <w:ind w:right="2828"/>
              <w:rPr>
                <w:sz w:val="20"/>
              </w:rPr>
            </w:pPr>
            <w:r>
              <w:rPr>
                <w:sz w:val="20"/>
              </w:rPr>
              <w:t>Royal Berkshire Hospital, London Road, Craven Road, Reading Berkshire, RG1 5AN</w:t>
            </w:r>
          </w:p>
        </w:tc>
      </w:tr>
      <w:tr w:rsidR="000E0F9B" w14:paraId="68427441" w14:textId="77777777" w:rsidTr="005A5405">
        <w:trPr>
          <w:trHeight w:val="43"/>
        </w:trPr>
        <w:tc>
          <w:tcPr>
            <w:tcW w:w="1270" w:type="dxa"/>
            <w:shd w:val="clear" w:color="auto" w:fill="F7C9AC"/>
          </w:tcPr>
          <w:p w14:paraId="6CF0CD90" w14:textId="77777777" w:rsidR="000E0F9B" w:rsidRDefault="00D4624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</w:p>
          <w:p w14:paraId="6D0AED71" w14:textId="77777777" w:rsidR="000E0F9B" w:rsidRDefault="00D4624F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Updated</w:t>
            </w:r>
          </w:p>
        </w:tc>
        <w:tc>
          <w:tcPr>
            <w:tcW w:w="7975" w:type="dxa"/>
          </w:tcPr>
          <w:p w14:paraId="57440A0D" w14:textId="30BE3385" w:rsidR="000E0F9B" w:rsidRDefault="003F7B1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September 202</w:t>
            </w:r>
            <w:r w:rsidR="00B54D97">
              <w:rPr>
                <w:sz w:val="20"/>
              </w:rPr>
              <w:t>4</w:t>
            </w:r>
          </w:p>
        </w:tc>
      </w:tr>
    </w:tbl>
    <w:p w14:paraId="5872D228" w14:textId="77777777" w:rsidR="00BD6515" w:rsidRDefault="00BD6515"/>
    <w:sectPr w:rsidR="00BD6515">
      <w:pgSz w:w="11910" w:h="16840"/>
      <w:pgMar w:top="6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4445C"/>
    <w:multiLevelType w:val="hybridMultilevel"/>
    <w:tmpl w:val="607C0EFA"/>
    <w:lvl w:ilvl="0" w:tplc="F7841BC0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color w:val="808080"/>
        <w:spacing w:val="-1"/>
        <w:w w:val="99"/>
        <w:sz w:val="20"/>
        <w:szCs w:val="20"/>
        <w:lang w:val="en-GB" w:eastAsia="en-GB" w:bidi="en-GB"/>
      </w:rPr>
    </w:lvl>
    <w:lvl w:ilvl="1" w:tplc="03CAA274">
      <w:numFmt w:val="bullet"/>
      <w:lvlText w:val="•"/>
      <w:lvlJc w:val="left"/>
      <w:pPr>
        <w:ind w:left="1412" w:hanging="360"/>
      </w:pPr>
      <w:rPr>
        <w:rFonts w:hint="default"/>
        <w:lang w:val="en-GB" w:eastAsia="en-GB" w:bidi="en-GB"/>
      </w:rPr>
    </w:lvl>
    <w:lvl w:ilvl="2" w:tplc="A7EA6C8C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3" w:tplc="9BCC77EA">
      <w:numFmt w:val="bullet"/>
      <w:lvlText w:val="•"/>
      <w:lvlJc w:val="left"/>
      <w:pPr>
        <w:ind w:left="2597" w:hanging="360"/>
      </w:pPr>
      <w:rPr>
        <w:rFonts w:hint="default"/>
        <w:lang w:val="en-GB" w:eastAsia="en-GB" w:bidi="en-GB"/>
      </w:rPr>
    </w:lvl>
    <w:lvl w:ilvl="4" w:tplc="DFBCCFC4">
      <w:numFmt w:val="bullet"/>
      <w:lvlText w:val="•"/>
      <w:lvlJc w:val="left"/>
      <w:pPr>
        <w:ind w:left="3190" w:hanging="360"/>
      </w:pPr>
      <w:rPr>
        <w:rFonts w:hint="default"/>
        <w:lang w:val="en-GB" w:eastAsia="en-GB" w:bidi="en-GB"/>
      </w:rPr>
    </w:lvl>
    <w:lvl w:ilvl="5" w:tplc="4FDE8500">
      <w:numFmt w:val="bullet"/>
      <w:lvlText w:val="•"/>
      <w:lvlJc w:val="left"/>
      <w:pPr>
        <w:ind w:left="3782" w:hanging="360"/>
      </w:pPr>
      <w:rPr>
        <w:rFonts w:hint="default"/>
        <w:lang w:val="en-GB" w:eastAsia="en-GB" w:bidi="en-GB"/>
      </w:rPr>
    </w:lvl>
    <w:lvl w:ilvl="6" w:tplc="BB36BB48">
      <w:numFmt w:val="bullet"/>
      <w:lvlText w:val="•"/>
      <w:lvlJc w:val="left"/>
      <w:pPr>
        <w:ind w:left="4375" w:hanging="360"/>
      </w:pPr>
      <w:rPr>
        <w:rFonts w:hint="default"/>
        <w:lang w:val="en-GB" w:eastAsia="en-GB" w:bidi="en-GB"/>
      </w:rPr>
    </w:lvl>
    <w:lvl w:ilvl="7" w:tplc="6C124F4A">
      <w:numFmt w:val="bullet"/>
      <w:lvlText w:val="•"/>
      <w:lvlJc w:val="left"/>
      <w:pPr>
        <w:ind w:left="4967" w:hanging="360"/>
      </w:pPr>
      <w:rPr>
        <w:rFonts w:hint="default"/>
        <w:lang w:val="en-GB" w:eastAsia="en-GB" w:bidi="en-GB"/>
      </w:rPr>
    </w:lvl>
    <w:lvl w:ilvl="8" w:tplc="5860E0D4">
      <w:numFmt w:val="bullet"/>
      <w:lvlText w:val="•"/>
      <w:lvlJc w:val="left"/>
      <w:pPr>
        <w:ind w:left="5560" w:hanging="360"/>
      </w:pPr>
      <w:rPr>
        <w:rFonts w:hint="default"/>
        <w:lang w:val="en-GB" w:eastAsia="en-GB" w:bidi="en-GB"/>
      </w:rPr>
    </w:lvl>
  </w:abstractNum>
  <w:num w:numId="1" w16cid:durableId="31217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9B"/>
    <w:rsid w:val="000E0F9B"/>
    <w:rsid w:val="002E3E36"/>
    <w:rsid w:val="00353C17"/>
    <w:rsid w:val="003F7B19"/>
    <w:rsid w:val="00590DE4"/>
    <w:rsid w:val="005A5405"/>
    <w:rsid w:val="00B54D97"/>
    <w:rsid w:val="00BD6515"/>
    <w:rsid w:val="00C94332"/>
    <w:rsid w:val="00D31CEA"/>
    <w:rsid w:val="00D4624F"/>
    <w:rsid w:val="00D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B3D3"/>
  <w15:docId w15:val="{6E787886-E611-444F-9D60-48FF80ED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17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Hook Norton U12’s Emergency Action Plan</vt:lpstr>
    </vt:vector>
  </TitlesOfParts>
  <Company>University of Reading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Hook Norton U12’s Emergency Action Plan</dc:title>
  <dc:creator>Ricky Neal</dc:creator>
  <cp:lastModifiedBy>Lisa Jeffries</cp:lastModifiedBy>
  <cp:revision>2</cp:revision>
  <cp:lastPrinted>2018-03-13T13:31:00Z</cp:lastPrinted>
  <dcterms:created xsi:type="dcterms:W3CDTF">2024-09-10T07:09:00Z</dcterms:created>
  <dcterms:modified xsi:type="dcterms:W3CDTF">2024-09-10T07:09:00Z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2018-03-10T00:00:00Z</vt:filetime>
  </property>
</Properties>
</file>