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82F3" w14:textId="77777777" w:rsidR="00AB6310" w:rsidRPr="00B55DD8" w:rsidRDefault="00635763">
      <w:pPr>
        <w:spacing w:after="644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sz w:val="28"/>
          <w:u w:val="single" w:color="000000"/>
        </w:rPr>
        <w:t>Risk Assessment –</w:t>
      </w:r>
      <w:r w:rsidR="00CF2E50" w:rsidRPr="00B55DD8">
        <w:rPr>
          <w:rFonts w:ascii="Gill Sans MT" w:eastAsia="Arial" w:hAnsi="Gill Sans MT" w:cs="Arial"/>
          <w:sz w:val="28"/>
          <w:u w:val="single" w:color="000000"/>
        </w:rPr>
        <w:t xml:space="preserve"> </w:t>
      </w:r>
      <w:r w:rsidR="00051023">
        <w:rPr>
          <w:rFonts w:ascii="Gill Sans MT" w:eastAsia="Arial" w:hAnsi="Gill Sans MT" w:cs="Arial"/>
          <w:sz w:val="28"/>
          <w:u w:val="single" w:color="000000"/>
        </w:rPr>
        <w:t xml:space="preserve">Spencerswood Football Club </w:t>
      </w:r>
      <w:r w:rsidRPr="00B55DD8">
        <w:rPr>
          <w:rFonts w:ascii="Gill Sans MT" w:eastAsia="Arial" w:hAnsi="Gill Sans MT" w:cs="Arial"/>
          <w:sz w:val="28"/>
        </w:rPr>
        <w:t xml:space="preserve"> </w:t>
      </w:r>
    </w:p>
    <w:p w14:paraId="7B1C7C51" w14:textId="2AB613FD" w:rsidR="00AB6310" w:rsidRPr="00B55DD8" w:rsidRDefault="0063576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" w:line="265" w:lineRule="auto"/>
        <w:ind w:left="206" w:hanging="10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sz w:val="20"/>
        </w:rPr>
        <w:t xml:space="preserve">Document date: </w:t>
      </w:r>
      <w:r w:rsidR="00237BCC">
        <w:rPr>
          <w:rFonts w:ascii="Gill Sans MT" w:eastAsia="Arial" w:hAnsi="Gill Sans MT" w:cs="Arial"/>
          <w:sz w:val="20"/>
        </w:rPr>
        <w:t>10/09/2024</w:t>
      </w:r>
    </w:p>
    <w:p w14:paraId="0EDA19AD" w14:textId="105989C1" w:rsidR="00AB6310" w:rsidRPr="00B55DD8" w:rsidRDefault="0063576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" w:line="265" w:lineRule="auto"/>
        <w:ind w:left="206" w:hanging="10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sz w:val="20"/>
        </w:rPr>
        <w:t xml:space="preserve">Document review date: </w:t>
      </w:r>
      <w:r w:rsidR="00237BCC">
        <w:rPr>
          <w:rFonts w:ascii="Gill Sans MT" w:eastAsia="Arial" w:hAnsi="Gill Sans MT" w:cs="Arial"/>
          <w:sz w:val="20"/>
        </w:rPr>
        <w:t>31/08/2025</w:t>
      </w:r>
    </w:p>
    <w:p w14:paraId="6017CB33" w14:textId="77777777" w:rsidR="00AB6310" w:rsidRPr="00B55DD8" w:rsidRDefault="0063576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411" w:line="265" w:lineRule="auto"/>
        <w:ind w:left="206" w:hanging="10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sz w:val="20"/>
        </w:rPr>
        <w:t xml:space="preserve">Document owner: </w:t>
      </w:r>
      <w:r w:rsidR="00530B4F">
        <w:rPr>
          <w:rFonts w:ascii="Gill Sans MT" w:eastAsia="Arial" w:hAnsi="Gill Sans MT" w:cs="Arial"/>
          <w:sz w:val="20"/>
        </w:rPr>
        <w:t xml:space="preserve">Club Chairman / </w:t>
      </w:r>
      <w:r w:rsidRPr="00B55DD8">
        <w:rPr>
          <w:rFonts w:ascii="Gill Sans MT" w:eastAsia="Arial" w:hAnsi="Gill Sans MT" w:cs="Arial"/>
          <w:sz w:val="20"/>
        </w:rPr>
        <w:t>Club Secretary</w:t>
      </w:r>
    </w:p>
    <w:p w14:paraId="0BDB5D11" w14:textId="7B3DE454" w:rsidR="00051023" w:rsidRDefault="00051023">
      <w:pPr>
        <w:spacing w:after="303" w:line="274" w:lineRule="auto"/>
        <w:ind w:left="-5" w:hanging="10"/>
        <w:jc w:val="both"/>
        <w:rPr>
          <w:rFonts w:ascii="Gill Sans MT" w:eastAsia="Arial" w:hAnsi="Gill Sans MT" w:cs="Arial"/>
          <w:b/>
          <w:sz w:val="20"/>
        </w:rPr>
      </w:pPr>
      <w:r>
        <w:rPr>
          <w:rFonts w:ascii="Gill Sans MT" w:eastAsia="Arial" w:hAnsi="Gill Sans MT" w:cs="Arial"/>
          <w:b/>
          <w:sz w:val="20"/>
        </w:rPr>
        <w:t xml:space="preserve">This risk assessment covers the playing of matches and training both at </w:t>
      </w:r>
      <w:proofErr w:type="spellStart"/>
      <w:r>
        <w:rPr>
          <w:rFonts w:ascii="Gill Sans MT" w:eastAsia="Arial" w:hAnsi="Gill Sans MT" w:cs="Arial"/>
          <w:b/>
          <w:sz w:val="20"/>
        </w:rPr>
        <w:t>Ry</w:t>
      </w:r>
      <w:r w:rsidR="003F1866">
        <w:rPr>
          <w:rFonts w:ascii="Gill Sans MT" w:eastAsia="Arial" w:hAnsi="Gill Sans MT" w:cs="Arial"/>
          <w:b/>
          <w:sz w:val="20"/>
        </w:rPr>
        <w:t>e</w:t>
      </w:r>
      <w:r>
        <w:rPr>
          <w:rFonts w:ascii="Gill Sans MT" w:eastAsia="Arial" w:hAnsi="Gill Sans MT" w:cs="Arial"/>
          <w:b/>
          <w:sz w:val="20"/>
        </w:rPr>
        <w:t>ish</w:t>
      </w:r>
      <w:proofErr w:type="spellEnd"/>
      <w:r>
        <w:rPr>
          <w:rFonts w:ascii="Gill Sans MT" w:eastAsia="Arial" w:hAnsi="Gill Sans MT" w:cs="Arial"/>
          <w:b/>
          <w:sz w:val="20"/>
        </w:rPr>
        <w:t xml:space="preserve"> Green Sports Hub, Swallowfield Village pitch and </w:t>
      </w:r>
      <w:r w:rsidR="00065949">
        <w:rPr>
          <w:rFonts w:ascii="Gill Sans MT" w:eastAsia="Arial" w:hAnsi="Gill Sans MT" w:cs="Arial"/>
          <w:b/>
          <w:sz w:val="20"/>
        </w:rPr>
        <w:t>(</w:t>
      </w:r>
      <w:r>
        <w:rPr>
          <w:rFonts w:ascii="Gill Sans MT" w:eastAsia="Arial" w:hAnsi="Gill Sans MT" w:cs="Arial"/>
          <w:b/>
          <w:sz w:val="20"/>
        </w:rPr>
        <w:t>mini kickers</w:t>
      </w:r>
      <w:r w:rsidR="00065949">
        <w:rPr>
          <w:rFonts w:ascii="Gill Sans MT" w:eastAsia="Arial" w:hAnsi="Gill Sans MT" w:cs="Arial"/>
          <w:b/>
          <w:sz w:val="20"/>
        </w:rPr>
        <w:t>)</w:t>
      </w:r>
      <w:r>
        <w:rPr>
          <w:rFonts w:ascii="Gill Sans MT" w:eastAsia="Arial" w:hAnsi="Gill Sans MT" w:cs="Arial"/>
          <w:b/>
          <w:sz w:val="20"/>
        </w:rPr>
        <w:t xml:space="preserve"> Spencerswood </w:t>
      </w:r>
      <w:r w:rsidR="00FE1D96">
        <w:rPr>
          <w:rFonts w:ascii="Gill Sans MT" w:eastAsia="Arial" w:hAnsi="Gill Sans MT" w:cs="Arial"/>
          <w:b/>
          <w:sz w:val="20"/>
        </w:rPr>
        <w:t>Recreational</w:t>
      </w:r>
      <w:r>
        <w:rPr>
          <w:rFonts w:ascii="Gill Sans MT" w:eastAsia="Arial" w:hAnsi="Gill Sans MT" w:cs="Arial"/>
          <w:b/>
          <w:sz w:val="20"/>
        </w:rPr>
        <w:t xml:space="preserve"> ground.</w:t>
      </w:r>
    </w:p>
    <w:p w14:paraId="798DFA1D" w14:textId="07C08D9D" w:rsidR="002C6EDA" w:rsidRDefault="002C6EDA">
      <w:pPr>
        <w:spacing w:after="303" w:line="274" w:lineRule="auto"/>
        <w:ind w:left="-5" w:hanging="10"/>
        <w:jc w:val="both"/>
        <w:rPr>
          <w:rFonts w:ascii="Gill Sans MT" w:eastAsia="Arial" w:hAnsi="Gill Sans MT" w:cs="Arial"/>
          <w:b/>
          <w:sz w:val="20"/>
        </w:rPr>
      </w:pPr>
      <w:r>
        <w:rPr>
          <w:rFonts w:ascii="Gill Sans MT" w:eastAsia="Arial" w:hAnsi="Gill Sans MT" w:cs="Arial"/>
          <w:b/>
          <w:sz w:val="20"/>
        </w:rPr>
        <w:t xml:space="preserve">Home matches and training will take place at </w:t>
      </w:r>
      <w:proofErr w:type="spellStart"/>
      <w:r>
        <w:rPr>
          <w:rFonts w:ascii="Gill Sans MT" w:eastAsia="Arial" w:hAnsi="Gill Sans MT" w:cs="Arial"/>
          <w:b/>
          <w:sz w:val="20"/>
        </w:rPr>
        <w:t>Ry</w:t>
      </w:r>
      <w:r w:rsidR="003F1866">
        <w:rPr>
          <w:rFonts w:ascii="Gill Sans MT" w:eastAsia="Arial" w:hAnsi="Gill Sans MT" w:cs="Arial"/>
          <w:b/>
          <w:sz w:val="20"/>
        </w:rPr>
        <w:t>e</w:t>
      </w:r>
      <w:r>
        <w:rPr>
          <w:rFonts w:ascii="Gill Sans MT" w:eastAsia="Arial" w:hAnsi="Gill Sans MT" w:cs="Arial"/>
          <w:b/>
          <w:sz w:val="20"/>
        </w:rPr>
        <w:t>ish</w:t>
      </w:r>
      <w:proofErr w:type="spellEnd"/>
      <w:r>
        <w:rPr>
          <w:rFonts w:ascii="Gill Sans MT" w:eastAsia="Arial" w:hAnsi="Gill Sans MT" w:cs="Arial"/>
          <w:b/>
          <w:sz w:val="20"/>
        </w:rPr>
        <w:t xml:space="preserve"> Green Sports Hub</w:t>
      </w:r>
      <w:r w:rsidR="00051023">
        <w:rPr>
          <w:rFonts w:ascii="Gill Sans MT" w:eastAsia="Arial" w:hAnsi="Gill Sans MT" w:cs="Arial"/>
          <w:b/>
          <w:sz w:val="20"/>
        </w:rPr>
        <w:t>, Oakbank pitches and Swallowfield Village Pitches.</w:t>
      </w:r>
      <w:r>
        <w:rPr>
          <w:rFonts w:ascii="Gill Sans MT" w:eastAsia="Arial" w:hAnsi="Gill Sans MT" w:cs="Arial"/>
          <w:b/>
          <w:sz w:val="20"/>
        </w:rPr>
        <w:t xml:space="preserve"> Places Leisure provide risk assessments for the venue including the Parking area, general site, artificial </w:t>
      </w:r>
      <w:r w:rsidR="00051023">
        <w:rPr>
          <w:rFonts w:ascii="Gill Sans MT" w:eastAsia="Arial" w:hAnsi="Gill Sans MT" w:cs="Arial"/>
          <w:b/>
          <w:sz w:val="20"/>
        </w:rPr>
        <w:t>3G pitch, lighting and toilet facilities.</w:t>
      </w:r>
    </w:p>
    <w:p w14:paraId="56C1196E" w14:textId="5020D792" w:rsidR="00AB6310" w:rsidRPr="00FE1D96" w:rsidRDefault="00051023" w:rsidP="00FE1D96">
      <w:pPr>
        <w:spacing w:after="303" w:line="274" w:lineRule="auto"/>
        <w:ind w:left="-5" w:hanging="10"/>
        <w:jc w:val="both"/>
        <w:rPr>
          <w:rFonts w:ascii="Gill Sans MT" w:eastAsia="Arial" w:hAnsi="Gill Sans MT" w:cs="Arial"/>
          <w:b/>
          <w:sz w:val="20"/>
        </w:rPr>
      </w:pPr>
      <w:r>
        <w:rPr>
          <w:rFonts w:ascii="Gill Sans MT" w:eastAsia="Arial" w:hAnsi="Gill Sans MT" w:cs="Arial"/>
          <w:b/>
          <w:sz w:val="20"/>
        </w:rPr>
        <w:t xml:space="preserve">Details of first aid, parking, spectator procedures and venue information is provided to all players, parents and opposition teams coming to the venue to play or watch matches. </w:t>
      </w:r>
      <w:r w:rsidR="00635763" w:rsidRPr="00B55DD8">
        <w:rPr>
          <w:rFonts w:ascii="Gill Sans MT" w:eastAsia="Arial" w:hAnsi="Gill Sans MT" w:cs="Arial"/>
          <w:b/>
          <w:sz w:val="20"/>
        </w:rPr>
        <w:t>Wokingham Borough Council</w:t>
      </w:r>
      <w:r w:rsidR="00FE1D96">
        <w:rPr>
          <w:rFonts w:ascii="Gill Sans MT" w:eastAsia="Arial" w:hAnsi="Gill Sans MT" w:cs="Arial"/>
          <w:b/>
          <w:sz w:val="20"/>
        </w:rPr>
        <w:t xml:space="preserve"> </w:t>
      </w:r>
      <w:r w:rsidR="00EA25D7">
        <w:rPr>
          <w:rFonts w:ascii="Gill Sans MT" w:eastAsia="Arial" w:hAnsi="Gill Sans MT" w:cs="Arial"/>
          <w:b/>
          <w:sz w:val="20"/>
        </w:rPr>
        <w:t xml:space="preserve">are responsible for the maintenance of pitches and areas including Oakbank pitches, </w:t>
      </w:r>
      <w:r w:rsidR="00237BCC">
        <w:rPr>
          <w:rFonts w:ascii="Gill Sans MT" w:eastAsia="Arial" w:hAnsi="Gill Sans MT" w:cs="Arial"/>
          <w:b/>
          <w:sz w:val="20"/>
        </w:rPr>
        <w:t xml:space="preserve">and </w:t>
      </w:r>
      <w:r w:rsidR="00EA25D7">
        <w:rPr>
          <w:rFonts w:ascii="Gill Sans MT" w:eastAsia="Arial" w:hAnsi="Gill Sans MT" w:cs="Arial"/>
          <w:b/>
          <w:sz w:val="20"/>
        </w:rPr>
        <w:t xml:space="preserve">Spencers Wood </w:t>
      </w:r>
      <w:r w:rsidR="003F1866">
        <w:rPr>
          <w:rFonts w:ascii="Gill Sans MT" w:eastAsia="Arial" w:hAnsi="Gill Sans MT" w:cs="Arial"/>
          <w:b/>
          <w:sz w:val="20"/>
        </w:rPr>
        <w:t>Recreation</w:t>
      </w:r>
      <w:r w:rsidR="00EA25D7">
        <w:rPr>
          <w:rFonts w:ascii="Gill Sans MT" w:eastAsia="Arial" w:hAnsi="Gill Sans MT" w:cs="Arial"/>
          <w:b/>
          <w:sz w:val="20"/>
        </w:rPr>
        <w:t xml:space="preserve"> Ground</w:t>
      </w:r>
      <w:r w:rsidR="00237BCC">
        <w:rPr>
          <w:rFonts w:ascii="Gill Sans MT" w:eastAsia="Arial" w:hAnsi="Gill Sans MT" w:cs="Arial"/>
          <w:b/>
          <w:sz w:val="20"/>
        </w:rPr>
        <w:t xml:space="preserve">. Swallowfield Parish are responsible for </w:t>
      </w:r>
      <w:r w:rsidR="00EA25D7">
        <w:rPr>
          <w:rFonts w:ascii="Gill Sans MT" w:eastAsia="Arial" w:hAnsi="Gill Sans MT" w:cs="Arial"/>
          <w:b/>
          <w:sz w:val="20"/>
        </w:rPr>
        <w:t>Swallowfield Village pitches.</w:t>
      </w:r>
      <w:r w:rsidR="000F406F">
        <w:rPr>
          <w:rFonts w:ascii="Gill Sans MT" w:eastAsia="Arial" w:hAnsi="Gill Sans MT" w:cs="Arial"/>
          <w:b/>
          <w:sz w:val="20"/>
        </w:rPr>
        <w:t xml:space="preserve"> Places Leisure are responsible for area around the sports Hub and the </w:t>
      </w:r>
      <w:proofErr w:type="spellStart"/>
      <w:proofErr w:type="gramStart"/>
      <w:r w:rsidR="000F406F">
        <w:rPr>
          <w:rFonts w:ascii="Gill Sans MT" w:eastAsia="Arial" w:hAnsi="Gill Sans MT" w:cs="Arial"/>
          <w:b/>
          <w:sz w:val="20"/>
        </w:rPr>
        <w:t>all weather</w:t>
      </w:r>
      <w:proofErr w:type="spellEnd"/>
      <w:proofErr w:type="gramEnd"/>
      <w:r w:rsidR="000F406F">
        <w:rPr>
          <w:rFonts w:ascii="Gill Sans MT" w:eastAsia="Arial" w:hAnsi="Gill Sans MT" w:cs="Arial"/>
          <w:b/>
          <w:sz w:val="20"/>
        </w:rPr>
        <w:t xml:space="preserve"> pitch.</w:t>
      </w:r>
    </w:p>
    <w:tbl>
      <w:tblPr>
        <w:tblStyle w:val="TableGrid"/>
        <w:tblW w:w="15052" w:type="dxa"/>
        <w:tblInd w:w="110" w:type="dxa"/>
        <w:tblCellMar>
          <w:top w:w="110" w:type="dxa"/>
          <w:left w:w="96" w:type="dxa"/>
          <w:right w:w="61" w:type="dxa"/>
        </w:tblCellMar>
        <w:tblLook w:val="04A0" w:firstRow="1" w:lastRow="0" w:firstColumn="1" w:lastColumn="0" w:noHBand="0" w:noVBand="1"/>
      </w:tblPr>
      <w:tblGrid>
        <w:gridCol w:w="3141"/>
        <w:gridCol w:w="1541"/>
        <w:gridCol w:w="4349"/>
        <w:gridCol w:w="3011"/>
        <w:gridCol w:w="2997"/>
        <w:gridCol w:w="13"/>
      </w:tblGrid>
      <w:tr w:rsidR="00CF2E50" w:rsidRPr="00B55DD8" w14:paraId="57E16106" w14:textId="77777777" w:rsidTr="00CA36AE">
        <w:trPr>
          <w:gridAfter w:val="1"/>
          <w:wAfter w:w="13" w:type="dxa"/>
          <w:trHeight w:val="682"/>
          <w:tblHeader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96435" w14:textId="77777777" w:rsidR="00CF2E50" w:rsidRPr="00B55DD8" w:rsidRDefault="00CF2E50" w:rsidP="00CF2E50">
            <w:pPr>
              <w:ind w:left="5"/>
              <w:rPr>
                <w:rFonts w:ascii="Gill Sans MT" w:hAnsi="Gill Sans MT"/>
              </w:rPr>
            </w:pPr>
            <w:r w:rsidRPr="00B55DD8">
              <w:rPr>
                <w:rFonts w:ascii="Gill Sans MT" w:eastAsia="Arial" w:hAnsi="Gill Sans MT" w:cs="Arial"/>
                <w:b/>
                <w:sz w:val="20"/>
              </w:rPr>
              <w:t xml:space="preserve">Area of risk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61787" w14:textId="77777777" w:rsidR="00CF2E50" w:rsidRPr="00B55DD8" w:rsidRDefault="00463FD7" w:rsidP="00463FD7">
            <w:pPr>
              <w:rPr>
                <w:rFonts w:ascii="Gill Sans MT" w:hAnsi="Gill Sans MT"/>
              </w:rPr>
            </w:pPr>
            <w:r>
              <w:rPr>
                <w:rFonts w:ascii="Gill Sans MT" w:eastAsia="Arial" w:hAnsi="Gill Sans MT" w:cs="Arial"/>
                <w:b/>
                <w:sz w:val="20"/>
              </w:rPr>
              <w:t>Persons at risk</w:t>
            </w:r>
            <w:r w:rsidR="00CF2E50" w:rsidRPr="00B55DD8">
              <w:rPr>
                <w:rFonts w:ascii="Gill Sans MT" w:eastAsia="Arial" w:hAnsi="Gill Sans MT" w:cs="Arial"/>
                <w:b/>
                <w:sz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15A75" w14:textId="77777777" w:rsidR="00CF2E50" w:rsidRPr="00B55DD8" w:rsidRDefault="00463FD7" w:rsidP="00CF2E50">
            <w:pPr>
              <w:rPr>
                <w:rFonts w:ascii="Gill Sans MT" w:hAnsi="Gill Sans MT"/>
              </w:rPr>
            </w:pPr>
            <w:r>
              <w:rPr>
                <w:rFonts w:ascii="Gill Sans MT" w:eastAsia="Arial" w:hAnsi="Gill Sans MT" w:cs="Arial"/>
                <w:b/>
                <w:sz w:val="20"/>
              </w:rPr>
              <w:t xml:space="preserve">Controls 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7E7C3" w14:textId="77777777" w:rsidR="00CF2E50" w:rsidRPr="00B55DD8" w:rsidRDefault="00CF2E50" w:rsidP="00CF2E50">
            <w:pPr>
              <w:ind w:left="5"/>
              <w:rPr>
                <w:rFonts w:ascii="Gill Sans MT" w:hAnsi="Gill Sans MT"/>
              </w:rPr>
            </w:pPr>
            <w:r w:rsidRPr="00B55DD8">
              <w:rPr>
                <w:rFonts w:ascii="Gill Sans MT" w:eastAsia="Arial" w:hAnsi="Gill Sans MT" w:cs="Arial"/>
                <w:b/>
                <w:sz w:val="20"/>
              </w:rPr>
              <w:t xml:space="preserve">Action 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2F297" w14:textId="77777777" w:rsidR="00CF2E50" w:rsidRPr="00B55DD8" w:rsidRDefault="000F406F" w:rsidP="000F406F">
            <w:pPr>
              <w:rPr>
                <w:rFonts w:ascii="Gill Sans MT" w:hAnsi="Gill Sans MT"/>
              </w:rPr>
            </w:pPr>
            <w:r>
              <w:rPr>
                <w:rFonts w:ascii="Gill Sans MT" w:eastAsia="Arial" w:hAnsi="Gill Sans MT" w:cs="Arial"/>
                <w:b/>
                <w:sz w:val="20"/>
              </w:rPr>
              <w:t>Responsivity and date</w:t>
            </w:r>
          </w:p>
        </w:tc>
      </w:tr>
      <w:tr w:rsidR="00AB6310" w:rsidRPr="00B55DD8" w14:paraId="53463EAE" w14:textId="77777777" w:rsidTr="00CA36AE">
        <w:tblPrEx>
          <w:tblCellMar>
            <w:right w:w="65" w:type="dxa"/>
          </w:tblCellMar>
        </w:tblPrEx>
        <w:trPr>
          <w:trHeight w:val="1373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F8AB" w14:textId="77777777" w:rsidR="00AB6310" w:rsidRPr="00B55DD8" w:rsidRDefault="00635763">
            <w:pPr>
              <w:ind w:left="5"/>
              <w:rPr>
                <w:rFonts w:ascii="Gill Sans MT" w:hAnsi="Gill Sans MT"/>
              </w:rPr>
            </w:pPr>
            <w:r w:rsidRPr="00B55DD8">
              <w:rPr>
                <w:rFonts w:ascii="Gill Sans MT" w:eastAsia="Arial" w:hAnsi="Gill Sans MT" w:cs="Arial"/>
                <w:sz w:val="20"/>
              </w:rPr>
              <w:t xml:space="preserve">Medical </w:t>
            </w:r>
            <w:r w:rsidR="00E97795">
              <w:rPr>
                <w:rFonts w:ascii="Gill Sans MT" w:eastAsia="Arial" w:hAnsi="Gill Sans MT" w:cs="Arial"/>
                <w:sz w:val="20"/>
              </w:rPr>
              <w:t>conditions, injury illness at training or during matches.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C1FD" w14:textId="77777777" w:rsidR="00AB6310" w:rsidRPr="00B55DD8" w:rsidRDefault="000F406F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eastAsia="Arial" w:hAnsi="Gill Sans MT" w:cs="Arial"/>
                <w:sz w:val="20"/>
              </w:rPr>
              <w:t xml:space="preserve">Players, coaches and visitors </w:t>
            </w:r>
            <w:r w:rsidR="00635763" w:rsidRPr="00B55DD8">
              <w:rPr>
                <w:rFonts w:ascii="Gill Sans MT" w:eastAsia="Arial" w:hAnsi="Gill Sans MT" w:cs="Arial"/>
                <w:sz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9E924" w14:textId="77777777" w:rsidR="000F406F" w:rsidRDefault="000F406F">
            <w:pPr>
              <w:ind w:right="7"/>
              <w:rPr>
                <w:rFonts w:ascii="Gill Sans MT" w:eastAsia="Arial" w:hAnsi="Gill Sans MT" w:cs="Arial"/>
                <w:sz w:val="20"/>
              </w:rPr>
            </w:pPr>
            <w:r>
              <w:rPr>
                <w:rFonts w:ascii="Gill Sans MT" w:eastAsia="Arial" w:hAnsi="Gill Sans MT" w:cs="Arial"/>
                <w:sz w:val="20"/>
              </w:rPr>
              <w:t xml:space="preserve">Parents / guardians provide details of any medical conditions, allergies or issues to coaches. </w:t>
            </w:r>
          </w:p>
          <w:p w14:paraId="6951E8EF" w14:textId="77777777" w:rsidR="000F406F" w:rsidRDefault="000F406F">
            <w:pPr>
              <w:ind w:right="7"/>
              <w:rPr>
                <w:rFonts w:ascii="Gill Sans MT" w:eastAsia="Arial" w:hAnsi="Gill Sans MT" w:cs="Arial"/>
                <w:sz w:val="20"/>
              </w:rPr>
            </w:pPr>
          </w:p>
          <w:p w14:paraId="06621762" w14:textId="77777777" w:rsidR="000F406F" w:rsidRDefault="000F406F">
            <w:pPr>
              <w:ind w:right="7"/>
              <w:rPr>
                <w:rFonts w:ascii="Gill Sans MT" w:eastAsia="Arial" w:hAnsi="Gill Sans MT" w:cs="Arial"/>
                <w:sz w:val="20"/>
              </w:rPr>
            </w:pPr>
            <w:r>
              <w:rPr>
                <w:rFonts w:ascii="Gill Sans MT" w:eastAsia="Arial" w:hAnsi="Gill Sans MT" w:cs="Arial"/>
                <w:sz w:val="20"/>
              </w:rPr>
              <w:t xml:space="preserve">First aid trained coach to be present at all matches and training sessions. </w:t>
            </w:r>
          </w:p>
          <w:p w14:paraId="7C27B60E" w14:textId="77777777" w:rsidR="000F406F" w:rsidRDefault="000F406F">
            <w:pPr>
              <w:ind w:right="7"/>
              <w:rPr>
                <w:rFonts w:ascii="Gill Sans MT" w:eastAsia="Arial" w:hAnsi="Gill Sans MT" w:cs="Arial"/>
                <w:sz w:val="20"/>
              </w:rPr>
            </w:pPr>
          </w:p>
          <w:p w14:paraId="1A8044C7" w14:textId="77777777" w:rsidR="000F406F" w:rsidRDefault="000F406F">
            <w:pPr>
              <w:ind w:right="7"/>
              <w:rPr>
                <w:rFonts w:ascii="Gill Sans MT" w:eastAsia="Arial" w:hAnsi="Gill Sans MT" w:cs="Arial"/>
                <w:sz w:val="20"/>
              </w:rPr>
            </w:pPr>
          </w:p>
          <w:p w14:paraId="45DB4C5A" w14:textId="77777777" w:rsidR="000F406F" w:rsidRPr="00B55DD8" w:rsidRDefault="000F406F" w:rsidP="000F406F">
            <w:pPr>
              <w:ind w:right="7"/>
              <w:rPr>
                <w:rFonts w:ascii="Gill Sans MT" w:eastAsia="Arial" w:hAnsi="Gill Sans MT" w:cs="Arial"/>
                <w:sz w:val="20"/>
              </w:rPr>
            </w:pPr>
            <w:r>
              <w:rPr>
                <w:rFonts w:ascii="Gill Sans MT" w:eastAsia="Arial" w:hAnsi="Gill Sans MT" w:cs="Arial"/>
                <w:sz w:val="20"/>
              </w:rPr>
              <w:t>All coaches to bring a first aid kit to the matches and to training.</w:t>
            </w:r>
            <w:r w:rsidR="00CA36AE">
              <w:rPr>
                <w:rFonts w:ascii="Gill Sans MT" w:eastAsia="Arial" w:hAnsi="Gill Sans MT" w:cs="Arial"/>
                <w:sz w:val="20"/>
              </w:rPr>
              <w:t xml:space="preserve"> All first aid equipment is replaced or replenished at the beginning of the season. </w:t>
            </w:r>
            <w:r w:rsidR="00CA36AE">
              <w:rPr>
                <w:rFonts w:ascii="Gill Sans MT" w:eastAsia="Arial" w:hAnsi="Gill Sans MT" w:cs="Arial"/>
                <w:sz w:val="20"/>
              </w:rPr>
              <w:lastRenderedPageBreak/>
              <w:t xml:space="preserve">Coaches are responsible for replacing and maintaining their first aid kits. </w:t>
            </w:r>
            <w:r>
              <w:rPr>
                <w:rFonts w:ascii="Gill Sans MT" w:eastAsia="Arial" w:hAnsi="Gill Sans MT" w:cs="Arial"/>
                <w:sz w:val="20"/>
              </w:rPr>
              <w:t xml:space="preserve"> </w:t>
            </w:r>
          </w:p>
          <w:p w14:paraId="090CEC2B" w14:textId="77777777" w:rsidR="000F406F" w:rsidRPr="00B55DD8" w:rsidRDefault="000F406F" w:rsidP="000F406F">
            <w:pPr>
              <w:ind w:right="7"/>
              <w:rPr>
                <w:rFonts w:ascii="Gill Sans MT" w:eastAsia="Arial" w:hAnsi="Gill Sans MT" w:cs="Arial"/>
                <w:sz w:val="20"/>
              </w:rPr>
            </w:pPr>
          </w:p>
          <w:p w14:paraId="4FCCEE6F" w14:textId="77777777" w:rsidR="00CA36AE" w:rsidRPr="00B55DD8" w:rsidRDefault="00CA36AE" w:rsidP="00CA36AE">
            <w:pPr>
              <w:spacing w:line="239" w:lineRule="auto"/>
              <w:ind w:left="5" w:right="284"/>
              <w:rPr>
                <w:rFonts w:ascii="Gill Sans MT" w:hAnsi="Gill Sans MT"/>
              </w:rPr>
            </w:pPr>
            <w:r w:rsidRPr="00B55DD8">
              <w:rPr>
                <w:rFonts w:ascii="Gill Sans MT" w:eastAsia="Arial" w:hAnsi="Gill Sans MT" w:cs="Arial"/>
                <w:sz w:val="20"/>
              </w:rPr>
              <w:t xml:space="preserve">Coaches review all medical declarations and sought additional information </w:t>
            </w:r>
          </w:p>
          <w:p w14:paraId="03E3F6BD" w14:textId="77777777" w:rsidR="00CA36AE" w:rsidRDefault="00CA36AE" w:rsidP="00CA36AE">
            <w:pPr>
              <w:ind w:left="5" w:right="2"/>
              <w:rPr>
                <w:rFonts w:ascii="Gill Sans MT" w:eastAsia="Arial" w:hAnsi="Gill Sans MT" w:cs="Arial"/>
                <w:sz w:val="20"/>
              </w:rPr>
            </w:pPr>
            <w:r w:rsidRPr="00B55DD8">
              <w:rPr>
                <w:rFonts w:ascii="Gill Sans MT" w:eastAsia="Arial" w:hAnsi="Gill Sans MT" w:cs="Arial"/>
                <w:sz w:val="20"/>
              </w:rPr>
              <w:t>from parents</w:t>
            </w:r>
            <w:r>
              <w:rPr>
                <w:rFonts w:ascii="Gill Sans MT" w:eastAsia="Arial" w:hAnsi="Gill Sans MT" w:cs="Arial"/>
                <w:sz w:val="20"/>
              </w:rPr>
              <w:t xml:space="preserve"> / guardians</w:t>
            </w:r>
            <w:r w:rsidRPr="00B55DD8">
              <w:rPr>
                <w:rFonts w:ascii="Gill Sans MT" w:eastAsia="Arial" w:hAnsi="Gill Sans MT" w:cs="Arial"/>
                <w:sz w:val="20"/>
              </w:rPr>
              <w:t xml:space="preserve"> where appropriate. </w:t>
            </w:r>
          </w:p>
          <w:p w14:paraId="5B7D5F0A" w14:textId="77777777" w:rsidR="00CA36AE" w:rsidRDefault="00CA36AE" w:rsidP="00CA36AE">
            <w:pPr>
              <w:ind w:left="5" w:right="2"/>
              <w:rPr>
                <w:rFonts w:ascii="Gill Sans MT" w:eastAsia="Arial" w:hAnsi="Gill Sans MT" w:cs="Arial"/>
                <w:sz w:val="20"/>
              </w:rPr>
            </w:pPr>
          </w:p>
          <w:p w14:paraId="73B3ED2E" w14:textId="77777777" w:rsidR="000F406F" w:rsidRDefault="000F406F" w:rsidP="000F406F">
            <w:pPr>
              <w:ind w:right="7"/>
              <w:rPr>
                <w:rFonts w:ascii="Gill Sans MT" w:eastAsia="Arial" w:hAnsi="Gill Sans MT" w:cs="Arial"/>
                <w:sz w:val="20"/>
              </w:rPr>
            </w:pPr>
            <w:r w:rsidRPr="00B55DD8">
              <w:rPr>
                <w:rFonts w:ascii="Gill Sans MT" w:eastAsia="Arial" w:hAnsi="Gill Sans MT" w:cs="Arial"/>
                <w:sz w:val="20"/>
              </w:rPr>
              <w:t>AED provided at Sports Hub</w:t>
            </w:r>
            <w:r>
              <w:rPr>
                <w:rFonts w:ascii="Gill Sans MT" w:eastAsia="Arial" w:hAnsi="Gill Sans MT" w:cs="Arial"/>
                <w:sz w:val="20"/>
              </w:rPr>
              <w:t xml:space="preserve">, grass pitches, Spencerswood Village Hall and at Swallowfield Village Hall </w:t>
            </w:r>
            <w:r w:rsidRPr="00B55DD8">
              <w:rPr>
                <w:rFonts w:ascii="Gill Sans MT" w:eastAsia="Arial" w:hAnsi="Gill Sans MT" w:cs="Arial"/>
                <w:sz w:val="20"/>
              </w:rPr>
              <w:t xml:space="preserve">for use in an emergency.  </w:t>
            </w:r>
          </w:p>
          <w:p w14:paraId="589EE2CA" w14:textId="77777777" w:rsidR="00470D08" w:rsidRDefault="00470D08">
            <w:pPr>
              <w:ind w:right="7"/>
              <w:rPr>
                <w:rFonts w:ascii="Gill Sans MT" w:hAnsi="Gill Sans MT"/>
              </w:rPr>
            </w:pPr>
          </w:p>
          <w:p w14:paraId="626F3A92" w14:textId="77777777" w:rsidR="00470D08" w:rsidRPr="00B55DD8" w:rsidRDefault="00470D08">
            <w:pPr>
              <w:ind w:right="7"/>
              <w:rPr>
                <w:rFonts w:ascii="Gill Sans MT" w:hAnsi="Gill Sans MT"/>
              </w:rPr>
            </w:pP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6CF0D" w14:textId="43CB6786" w:rsidR="00470D08" w:rsidRDefault="003F1866" w:rsidP="00470D08">
            <w:pPr>
              <w:spacing w:line="239" w:lineRule="auto"/>
              <w:ind w:left="5" w:right="284"/>
              <w:rPr>
                <w:rFonts w:ascii="Gill Sans MT" w:eastAsia="Arial" w:hAnsi="Gill Sans MT" w:cs="Arial"/>
                <w:sz w:val="20"/>
              </w:rPr>
            </w:pPr>
            <w:r>
              <w:rPr>
                <w:rFonts w:ascii="Gill Sans MT" w:eastAsia="Arial" w:hAnsi="Gill Sans MT" w:cs="Arial"/>
                <w:sz w:val="20"/>
              </w:rPr>
              <w:lastRenderedPageBreak/>
              <w:t>For grass pitches e</w:t>
            </w:r>
            <w:r w:rsidR="00470D08">
              <w:rPr>
                <w:rFonts w:ascii="Gill Sans MT" w:eastAsia="Arial" w:hAnsi="Gill Sans MT" w:cs="Arial"/>
                <w:sz w:val="20"/>
              </w:rPr>
              <w:t xml:space="preserve">nsure that the AED is provided in a set location on match days and that all coaches are aware of </w:t>
            </w:r>
            <w:proofErr w:type="spellStart"/>
            <w:proofErr w:type="gramStart"/>
            <w:r w:rsidR="00470D08">
              <w:rPr>
                <w:rFonts w:ascii="Gill Sans MT" w:eastAsia="Arial" w:hAnsi="Gill Sans MT" w:cs="Arial"/>
                <w:sz w:val="20"/>
              </w:rPr>
              <w:t>it</w:t>
            </w:r>
            <w:r w:rsidR="000F406F">
              <w:rPr>
                <w:rFonts w:ascii="Gill Sans MT" w:eastAsia="Arial" w:hAnsi="Gill Sans MT" w:cs="Arial"/>
                <w:sz w:val="20"/>
              </w:rPr>
              <w:t>’s</w:t>
            </w:r>
            <w:proofErr w:type="spellEnd"/>
            <w:proofErr w:type="gramEnd"/>
            <w:r w:rsidR="00470D08">
              <w:rPr>
                <w:rFonts w:ascii="Gill Sans MT" w:eastAsia="Arial" w:hAnsi="Gill Sans MT" w:cs="Arial"/>
                <w:sz w:val="20"/>
              </w:rPr>
              <w:t xml:space="preserve"> location.</w:t>
            </w:r>
            <w:r w:rsidR="000F406F">
              <w:rPr>
                <w:rFonts w:ascii="Gill Sans MT" w:eastAsia="Arial" w:hAnsi="Gill Sans MT" w:cs="Arial"/>
                <w:sz w:val="20"/>
              </w:rPr>
              <w:t xml:space="preserve"> First team on to </w:t>
            </w:r>
            <w:r w:rsidR="00CA36AE">
              <w:rPr>
                <w:rFonts w:ascii="Gill Sans MT" w:eastAsia="Arial" w:hAnsi="Gill Sans MT" w:cs="Arial"/>
                <w:sz w:val="20"/>
              </w:rPr>
              <w:t xml:space="preserve">control the AED and pass to the next team. </w:t>
            </w:r>
          </w:p>
          <w:p w14:paraId="164FCA54" w14:textId="77777777" w:rsidR="003F1866" w:rsidRDefault="003F1866" w:rsidP="00470D08">
            <w:pPr>
              <w:spacing w:line="239" w:lineRule="auto"/>
              <w:ind w:left="5" w:right="284"/>
              <w:rPr>
                <w:rFonts w:ascii="Gill Sans MT" w:eastAsia="Arial" w:hAnsi="Gill Sans MT" w:cs="Arial"/>
                <w:sz w:val="20"/>
              </w:rPr>
            </w:pPr>
          </w:p>
          <w:p w14:paraId="4BE201A9" w14:textId="77777777" w:rsidR="000F406F" w:rsidRDefault="000F406F" w:rsidP="00470D08">
            <w:pPr>
              <w:spacing w:line="239" w:lineRule="auto"/>
              <w:ind w:left="5" w:right="284"/>
              <w:rPr>
                <w:rFonts w:ascii="Gill Sans MT" w:eastAsia="Arial" w:hAnsi="Gill Sans MT" w:cs="Arial"/>
                <w:sz w:val="20"/>
              </w:rPr>
            </w:pPr>
          </w:p>
          <w:p w14:paraId="3866855D" w14:textId="77777777" w:rsidR="00470D08" w:rsidRDefault="00470D08" w:rsidP="000F406F">
            <w:pPr>
              <w:ind w:left="5" w:right="2"/>
              <w:rPr>
                <w:rFonts w:ascii="Gill Sans MT" w:hAnsi="Gill Sans MT"/>
              </w:rPr>
            </w:pPr>
          </w:p>
          <w:p w14:paraId="501719E0" w14:textId="77777777" w:rsidR="00470D08" w:rsidRPr="00B55DD8" w:rsidRDefault="00470D08">
            <w:pPr>
              <w:ind w:left="5" w:right="2"/>
              <w:rPr>
                <w:rFonts w:ascii="Gill Sans MT" w:hAnsi="Gill Sans MT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7F18" w14:textId="77777777" w:rsidR="00AB6310" w:rsidRDefault="00AB6310">
            <w:pPr>
              <w:rPr>
                <w:rFonts w:ascii="Gill Sans MT" w:hAnsi="Gill Sans MT"/>
              </w:rPr>
            </w:pPr>
          </w:p>
          <w:p w14:paraId="75407197" w14:textId="44DE5EE9" w:rsidR="00470D08" w:rsidRDefault="00CA36A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Chairman to remind all teams to ensure they take the AED to their </w:t>
            </w:r>
            <w:r w:rsidR="003F1866">
              <w:rPr>
                <w:rFonts w:ascii="Gill Sans MT" w:hAnsi="Gill Sans MT"/>
              </w:rPr>
              <w:t xml:space="preserve">grass </w:t>
            </w:r>
            <w:r>
              <w:rPr>
                <w:rFonts w:ascii="Gill Sans MT" w:hAnsi="Gill Sans MT"/>
              </w:rPr>
              <w:t xml:space="preserve">pitch and to pass this to the next team on. Beginning of the season and at the Christmas break. </w:t>
            </w:r>
          </w:p>
          <w:p w14:paraId="44529EB3" w14:textId="77777777" w:rsidR="00470D08" w:rsidRDefault="00470D08">
            <w:pPr>
              <w:rPr>
                <w:rFonts w:ascii="Gill Sans MT" w:hAnsi="Gill Sans MT"/>
              </w:rPr>
            </w:pPr>
          </w:p>
          <w:p w14:paraId="309F01C9" w14:textId="77777777" w:rsidR="00470D08" w:rsidRDefault="00470D08">
            <w:pPr>
              <w:rPr>
                <w:rFonts w:ascii="Gill Sans MT" w:hAnsi="Gill Sans MT"/>
              </w:rPr>
            </w:pPr>
          </w:p>
          <w:p w14:paraId="5F143DCE" w14:textId="77777777" w:rsidR="00470D08" w:rsidRDefault="00470D08">
            <w:pPr>
              <w:rPr>
                <w:rFonts w:ascii="Gill Sans MT" w:hAnsi="Gill Sans MT"/>
              </w:rPr>
            </w:pPr>
          </w:p>
          <w:p w14:paraId="2693F41C" w14:textId="77777777" w:rsidR="00470D08" w:rsidRDefault="00470D08">
            <w:pPr>
              <w:rPr>
                <w:rFonts w:ascii="Gill Sans MT" w:hAnsi="Gill Sans MT"/>
              </w:rPr>
            </w:pPr>
          </w:p>
          <w:p w14:paraId="15089BB5" w14:textId="77777777" w:rsidR="00470D08" w:rsidRDefault="00470D08">
            <w:pPr>
              <w:rPr>
                <w:rFonts w:ascii="Gill Sans MT" w:hAnsi="Gill Sans MT"/>
              </w:rPr>
            </w:pPr>
          </w:p>
          <w:p w14:paraId="064A37D0" w14:textId="77777777" w:rsidR="00470D08" w:rsidRDefault="00470D08">
            <w:pPr>
              <w:rPr>
                <w:rFonts w:ascii="Gill Sans MT" w:hAnsi="Gill Sans MT"/>
              </w:rPr>
            </w:pPr>
          </w:p>
          <w:p w14:paraId="684BDDDC" w14:textId="77777777" w:rsidR="00470D08" w:rsidRDefault="00470D08">
            <w:pPr>
              <w:rPr>
                <w:rFonts w:ascii="Gill Sans MT" w:hAnsi="Gill Sans MT"/>
              </w:rPr>
            </w:pPr>
          </w:p>
          <w:p w14:paraId="418B1CB6" w14:textId="77777777" w:rsidR="00470D08" w:rsidRDefault="00470D08">
            <w:pPr>
              <w:rPr>
                <w:rFonts w:ascii="Gill Sans MT" w:hAnsi="Gill Sans MT"/>
              </w:rPr>
            </w:pPr>
          </w:p>
          <w:p w14:paraId="10D93927" w14:textId="77777777" w:rsidR="00470D08" w:rsidRDefault="00470D08">
            <w:pPr>
              <w:rPr>
                <w:rFonts w:ascii="Gill Sans MT" w:hAnsi="Gill Sans MT"/>
              </w:rPr>
            </w:pPr>
          </w:p>
          <w:p w14:paraId="78724822" w14:textId="77777777" w:rsidR="00470D08" w:rsidRPr="00B55DD8" w:rsidRDefault="00470D08">
            <w:pPr>
              <w:rPr>
                <w:rFonts w:ascii="Gill Sans MT" w:hAnsi="Gill Sans MT"/>
              </w:rPr>
            </w:pPr>
          </w:p>
        </w:tc>
      </w:tr>
      <w:tr w:rsidR="00470D08" w:rsidRPr="00B55DD8" w14:paraId="349FCDC7" w14:textId="77777777" w:rsidTr="00CA36AE">
        <w:tblPrEx>
          <w:tblCellMar>
            <w:right w:w="65" w:type="dxa"/>
          </w:tblCellMar>
        </w:tblPrEx>
        <w:trPr>
          <w:trHeight w:val="1373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7CA4" w14:textId="77777777" w:rsidR="00470D08" w:rsidRDefault="00463FD7" w:rsidP="00CA36AE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Injury at the venue during the game.</w:t>
            </w:r>
          </w:p>
          <w:p w14:paraId="40BD7AD7" w14:textId="77777777" w:rsidR="00463FD7" w:rsidRDefault="00463FD7" w:rsidP="00CA36AE">
            <w:pPr>
              <w:ind w:left="5"/>
              <w:rPr>
                <w:rFonts w:ascii="Gill Sans MT" w:hAnsi="Gill Sans MT"/>
              </w:rPr>
            </w:pPr>
          </w:p>
          <w:p w14:paraId="401E6D16" w14:textId="77777777" w:rsidR="00463FD7" w:rsidRDefault="00463FD7" w:rsidP="00CA36A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Players injured as a result of pitch conditions i.e. Ice, unfit pitch, waterlogged pitch or struck by flying objects during high winds.</w:t>
            </w:r>
          </w:p>
          <w:p w14:paraId="6A4BBCCE" w14:textId="77777777" w:rsidR="00463FD7" w:rsidRDefault="00463FD7" w:rsidP="00CA36AE">
            <w:pPr>
              <w:ind w:left="5"/>
              <w:rPr>
                <w:rFonts w:ascii="Gill Sans MT" w:hAnsi="Gill Sans MT"/>
              </w:rPr>
            </w:pPr>
          </w:p>
          <w:p w14:paraId="7697268A" w14:textId="77777777" w:rsidR="00463FD7" w:rsidRDefault="00463FD7" w:rsidP="00CA36AE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Injury due to weather conditions.</w:t>
            </w:r>
          </w:p>
          <w:p w14:paraId="1FAE7811" w14:textId="77777777" w:rsidR="00463FD7" w:rsidRDefault="00463FD7" w:rsidP="00CA36AE">
            <w:pPr>
              <w:ind w:left="5"/>
              <w:rPr>
                <w:rFonts w:ascii="Gill Sans MT" w:hAnsi="Gill Sans MT"/>
              </w:rPr>
            </w:pPr>
          </w:p>
          <w:p w14:paraId="0340E871" w14:textId="77777777" w:rsidR="00463FD7" w:rsidRDefault="00463FD7" w:rsidP="00CA36A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Players struck by lighting </w:t>
            </w:r>
          </w:p>
          <w:p w14:paraId="6C21D65E" w14:textId="77777777" w:rsidR="00463FD7" w:rsidRDefault="00463FD7" w:rsidP="00463FD7">
            <w:pPr>
              <w:jc w:val="both"/>
              <w:rPr>
                <w:rFonts w:ascii="Gill Sans MT" w:hAnsi="Gill Sans MT"/>
              </w:rPr>
            </w:pPr>
          </w:p>
          <w:p w14:paraId="6929D181" w14:textId="77777777" w:rsidR="00463FD7" w:rsidRDefault="00463FD7" w:rsidP="00463FD7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Animal faeces on the pitch </w:t>
            </w:r>
          </w:p>
          <w:p w14:paraId="04572E4A" w14:textId="77777777" w:rsidR="00463FD7" w:rsidRPr="00B55DD8" w:rsidRDefault="00463FD7" w:rsidP="00470D08">
            <w:pPr>
              <w:ind w:left="5"/>
              <w:rPr>
                <w:rFonts w:ascii="Gill Sans MT" w:hAnsi="Gill Sans MT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779FE" w14:textId="77777777" w:rsidR="00470D08" w:rsidRPr="00B55DD8" w:rsidRDefault="00CA36AE" w:rsidP="00CA36AE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Players, coaches, officials and visitors.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FC617" w14:textId="77777777" w:rsidR="003523A1" w:rsidRDefault="003C2D7D" w:rsidP="00463FD7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Pitches checked </w:t>
            </w:r>
            <w:r w:rsidR="003523A1">
              <w:rPr>
                <w:rFonts w:ascii="Gill Sans MT" w:hAnsi="Gill Sans MT"/>
              </w:rPr>
              <w:t>prior to matches by coaches and referee. If there are safety concerns the match will not proceed.</w:t>
            </w:r>
          </w:p>
          <w:p w14:paraId="70CF1866" w14:textId="77777777" w:rsidR="003523A1" w:rsidRDefault="003523A1" w:rsidP="00463FD7">
            <w:pPr>
              <w:jc w:val="both"/>
              <w:rPr>
                <w:rFonts w:ascii="Gill Sans MT" w:hAnsi="Gill Sans MT"/>
              </w:rPr>
            </w:pPr>
          </w:p>
          <w:p w14:paraId="53E7FC29" w14:textId="77777777" w:rsidR="003523A1" w:rsidRDefault="003523A1" w:rsidP="00463FD7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Assessments of weather and pitch conditions are assessed and fixture security to provide early warning if fixtures are to be cancelled or delayed.</w:t>
            </w:r>
          </w:p>
          <w:p w14:paraId="05C19B85" w14:textId="77777777" w:rsidR="003523A1" w:rsidRDefault="003523A1" w:rsidP="00463FD7">
            <w:pPr>
              <w:jc w:val="both"/>
              <w:rPr>
                <w:rFonts w:ascii="Gill Sans MT" w:hAnsi="Gill Sans MT"/>
              </w:rPr>
            </w:pPr>
          </w:p>
          <w:p w14:paraId="6F7802FF" w14:textId="77777777" w:rsidR="003523A1" w:rsidRDefault="003523A1" w:rsidP="00463FD7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Pitch inspections are completed the evening before matches if there is a risk that the pitches will not be playable. </w:t>
            </w:r>
            <w:r w:rsidR="00264D0B">
              <w:rPr>
                <w:rFonts w:ascii="Gill Sans MT" w:hAnsi="Gill Sans MT"/>
              </w:rPr>
              <w:t xml:space="preserve">Any items that could cause injury or holes are filled prior to the match. Animal faeces is removed from the pitch. </w:t>
            </w:r>
          </w:p>
          <w:p w14:paraId="6A17EDFD" w14:textId="77777777" w:rsidR="003523A1" w:rsidRDefault="003523A1" w:rsidP="00463FD7">
            <w:pPr>
              <w:jc w:val="both"/>
              <w:rPr>
                <w:rFonts w:ascii="Gill Sans MT" w:hAnsi="Gill Sans MT"/>
              </w:rPr>
            </w:pPr>
          </w:p>
          <w:p w14:paraId="3311FEC5" w14:textId="77777777" w:rsidR="003523A1" w:rsidRDefault="003523A1" w:rsidP="00CA36A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Referees and coaches to make a decision on the suitability of playing surfaces. This would identify if the pitches are frozen, waterlogged or have any identifiable hazards such as large </w:t>
            </w:r>
            <w:r>
              <w:rPr>
                <w:rFonts w:ascii="Gill Sans MT" w:hAnsi="Gill Sans MT"/>
              </w:rPr>
              <w:lastRenderedPageBreak/>
              <w:t>holes or uneven parts what would cause injury.</w:t>
            </w:r>
            <w:r w:rsidR="00CA36AE">
              <w:rPr>
                <w:rFonts w:ascii="Gill Sans MT" w:hAnsi="Gill Sans MT"/>
              </w:rPr>
              <w:t xml:space="preserve"> Where the weather conditions indicate there is a likelihood of cancellation. Pitches are inspected the evening before and decisions to cancel will be made early.</w:t>
            </w:r>
          </w:p>
          <w:p w14:paraId="546788B5" w14:textId="77777777" w:rsidR="003523A1" w:rsidRDefault="003523A1" w:rsidP="00463FD7">
            <w:pPr>
              <w:jc w:val="both"/>
              <w:rPr>
                <w:rFonts w:ascii="Gill Sans MT" w:hAnsi="Gill Sans MT"/>
              </w:rPr>
            </w:pPr>
          </w:p>
          <w:p w14:paraId="22F469FD" w14:textId="77777777" w:rsidR="003523A1" w:rsidRDefault="003523A1" w:rsidP="00463FD7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Goals to be inspected by the referee prior matches or training. </w:t>
            </w:r>
          </w:p>
          <w:p w14:paraId="1592C769" w14:textId="77777777" w:rsidR="003523A1" w:rsidRDefault="003523A1" w:rsidP="00463FD7">
            <w:pPr>
              <w:jc w:val="both"/>
              <w:rPr>
                <w:rFonts w:ascii="Gill Sans MT" w:hAnsi="Gill Sans MT"/>
              </w:rPr>
            </w:pPr>
          </w:p>
          <w:p w14:paraId="3AF8B8F9" w14:textId="77777777" w:rsidR="003523A1" w:rsidRDefault="003523A1" w:rsidP="003523A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Where there is a risk of lighting and thunder. Coaches must take players, officials and spectators to a safe place as soon as possible.</w:t>
            </w:r>
          </w:p>
          <w:p w14:paraId="72DCFA47" w14:textId="77777777" w:rsidR="003523A1" w:rsidRDefault="003523A1" w:rsidP="003523A1">
            <w:pPr>
              <w:rPr>
                <w:rFonts w:ascii="Gill Sans MT" w:hAnsi="Gill Sans MT"/>
              </w:rPr>
            </w:pPr>
          </w:p>
          <w:p w14:paraId="227A5D1F" w14:textId="77777777" w:rsidR="00463FD7" w:rsidRDefault="003523A1" w:rsidP="00CA36A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Where it is not possible to get to safety then players should get low to the ground</w:t>
            </w:r>
            <w:r w:rsidR="00BE19C4">
              <w:rPr>
                <w:rFonts w:ascii="Gill Sans MT" w:hAnsi="Gill Sans MT"/>
              </w:rPr>
              <w:t>.</w:t>
            </w:r>
          </w:p>
          <w:p w14:paraId="4B533452" w14:textId="77777777" w:rsidR="00D2713A" w:rsidRDefault="00D2713A" w:rsidP="00CA36AE">
            <w:pPr>
              <w:rPr>
                <w:rFonts w:ascii="Gill Sans MT" w:hAnsi="Gill Sans MT"/>
              </w:rPr>
            </w:pPr>
          </w:p>
          <w:p w14:paraId="520B0142" w14:textId="77777777" w:rsidR="00D2713A" w:rsidRDefault="008E1EEC" w:rsidP="00CA36AE">
            <w:pPr>
              <w:rPr>
                <w:rFonts w:ascii="Gill Sans MT" w:hAnsi="Gill Sans MT"/>
              </w:rPr>
            </w:pPr>
            <w:hyperlink r:id="rId10" w:history="1">
              <w:r>
                <w:rPr>
                  <w:rStyle w:val="Hyperlink"/>
                </w:rPr>
                <w:t>Thunderstorm Guidance - Cumberland FA</w:t>
              </w:r>
            </w:hyperlink>
          </w:p>
          <w:p w14:paraId="0B3C2828" w14:textId="77777777" w:rsidR="00463FD7" w:rsidRPr="00B55DD8" w:rsidRDefault="00463FD7" w:rsidP="00463FD7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3E94" w14:textId="77777777" w:rsidR="00470D08" w:rsidRPr="00B55DD8" w:rsidRDefault="00470D08" w:rsidP="00470D08">
            <w:pPr>
              <w:ind w:left="5" w:right="38"/>
              <w:rPr>
                <w:rFonts w:ascii="Gill Sans MT" w:hAnsi="Gill Sans MT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68882" w14:textId="77777777" w:rsidR="00470D08" w:rsidRDefault="00470D08" w:rsidP="00470D08">
            <w:pPr>
              <w:rPr>
                <w:rFonts w:ascii="Gill Sans MT" w:hAnsi="Gill Sans MT"/>
              </w:rPr>
            </w:pPr>
          </w:p>
        </w:tc>
      </w:tr>
      <w:tr w:rsidR="00470D08" w:rsidRPr="00B55DD8" w14:paraId="0A664399" w14:textId="77777777" w:rsidTr="00CA36AE">
        <w:tblPrEx>
          <w:tblCellMar>
            <w:right w:w="65" w:type="dxa"/>
          </w:tblCellMar>
        </w:tblPrEx>
        <w:trPr>
          <w:trHeight w:val="2982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60A01" w14:textId="77777777" w:rsidR="00470D08" w:rsidRDefault="00264D0B" w:rsidP="00470D08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Persons injured as a result of playing the match. / </w:t>
            </w:r>
            <w:proofErr w:type="gramStart"/>
            <w:r>
              <w:rPr>
                <w:rFonts w:ascii="Gill Sans MT" w:hAnsi="Gill Sans MT"/>
              </w:rPr>
              <w:t>training</w:t>
            </w:r>
            <w:proofErr w:type="gramEnd"/>
            <w:r>
              <w:rPr>
                <w:rFonts w:ascii="Gill Sans MT" w:hAnsi="Gill Sans MT"/>
              </w:rPr>
              <w:t xml:space="preserve">. </w:t>
            </w:r>
          </w:p>
          <w:p w14:paraId="09DAC9D8" w14:textId="77777777" w:rsidR="00264D0B" w:rsidRDefault="00264D0B" w:rsidP="00470D08">
            <w:pPr>
              <w:ind w:left="5"/>
              <w:rPr>
                <w:rFonts w:ascii="Gill Sans MT" w:hAnsi="Gill Sans MT"/>
              </w:rPr>
            </w:pPr>
          </w:p>
          <w:p w14:paraId="297E1227" w14:textId="77777777" w:rsidR="00264D0B" w:rsidRPr="00B55DD8" w:rsidRDefault="00264D0B" w:rsidP="00470D08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Collision between players, Cut or abrasion from sharpened studs.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B1BDC" w14:textId="77777777" w:rsidR="00470D08" w:rsidRPr="00B55DD8" w:rsidRDefault="00264D0B" w:rsidP="00470D08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Players. officials or visitors.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8C1E1" w14:textId="77777777" w:rsidR="00470D08" w:rsidRDefault="00264D0B" w:rsidP="00470D0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 players to wear the correct equipment including boots, shin pads and football kit during matches and training.</w:t>
            </w:r>
          </w:p>
          <w:p w14:paraId="15F2B15A" w14:textId="77777777" w:rsidR="00264D0B" w:rsidRDefault="00264D0B" w:rsidP="00470D08">
            <w:pPr>
              <w:rPr>
                <w:rFonts w:ascii="Gill Sans MT" w:hAnsi="Gill Sans MT"/>
              </w:rPr>
            </w:pPr>
          </w:p>
          <w:p w14:paraId="1A8A90A8" w14:textId="77777777" w:rsidR="00264D0B" w:rsidRDefault="00264D0B" w:rsidP="00470D0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No jewellery to worn during the match or training. </w:t>
            </w:r>
          </w:p>
          <w:p w14:paraId="50DC3108" w14:textId="77777777" w:rsidR="00264D0B" w:rsidRDefault="00264D0B" w:rsidP="00470D08">
            <w:pPr>
              <w:rPr>
                <w:rFonts w:ascii="Gill Sans MT" w:hAnsi="Gill Sans MT"/>
              </w:rPr>
            </w:pPr>
          </w:p>
          <w:p w14:paraId="2A51DBFF" w14:textId="77777777" w:rsidR="00264D0B" w:rsidRDefault="00264D0B" w:rsidP="00470D0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Studs to be checked by the referee prior to matches. </w:t>
            </w:r>
            <w:r w:rsidR="00D8134C">
              <w:rPr>
                <w:rFonts w:ascii="Gill Sans MT" w:hAnsi="Gill Sans MT"/>
              </w:rPr>
              <w:t xml:space="preserve">Players prevented from playing with these. </w:t>
            </w:r>
          </w:p>
          <w:p w14:paraId="1A9BEF90" w14:textId="77777777" w:rsidR="00264D0B" w:rsidRDefault="00264D0B" w:rsidP="00470D08">
            <w:pPr>
              <w:rPr>
                <w:rFonts w:ascii="Gill Sans MT" w:hAnsi="Gill Sans MT"/>
              </w:rPr>
            </w:pPr>
          </w:p>
          <w:p w14:paraId="6B421A69" w14:textId="77777777" w:rsidR="00264D0B" w:rsidRPr="00B55DD8" w:rsidRDefault="00264D0B" w:rsidP="00470D08">
            <w:pPr>
              <w:rPr>
                <w:rFonts w:ascii="Gill Sans MT" w:hAnsi="Gill Sans MT"/>
              </w:rPr>
            </w:pP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C29B3" w14:textId="77777777" w:rsidR="00470D08" w:rsidRPr="00B55DD8" w:rsidRDefault="00470D08" w:rsidP="00470D08">
            <w:pPr>
              <w:ind w:left="5"/>
              <w:rPr>
                <w:rFonts w:ascii="Gill Sans MT" w:hAnsi="Gill Sans MT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A619" w14:textId="77777777" w:rsidR="00470D08" w:rsidRDefault="00470D08" w:rsidP="00470D08">
            <w:pPr>
              <w:rPr>
                <w:rFonts w:ascii="Gill Sans MT" w:hAnsi="Gill Sans MT"/>
              </w:rPr>
            </w:pPr>
          </w:p>
          <w:p w14:paraId="0F68E068" w14:textId="77777777" w:rsidR="00470D08" w:rsidRDefault="00470D08" w:rsidP="00470D08">
            <w:pPr>
              <w:rPr>
                <w:rFonts w:ascii="Gill Sans MT" w:hAnsi="Gill Sans MT"/>
              </w:rPr>
            </w:pPr>
          </w:p>
          <w:p w14:paraId="4575A8A8" w14:textId="77777777" w:rsidR="00470D08" w:rsidRDefault="00470D08" w:rsidP="00470D08">
            <w:pPr>
              <w:rPr>
                <w:rFonts w:ascii="Gill Sans MT" w:hAnsi="Gill Sans MT"/>
              </w:rPr>
            </w:pPr>
          </w:p>
          <w:p w14:paraId="4DD41BAF" w14:textId="77777777" w:rsidR="00470D08" w:rsidRDefault="00470D08" w:rsidP="00470D08">
            <w:pPr>
              <w:rPr>
                <w:rFonts w:ascii="Gill Sans MT" w:hAnsi="Gill Sans MT"/>
              </w:rPr>
            </w:pPr>
          </w:p>
          <w:p w14:paraId="5D36DC91" w14:textId="77777777" w:rsidR="00470D08" w:rsidRDefault="00470D08" w:rsidP="00470D08">
            <w:pPr>
              <w:rPr>
                <w:rFonts w:ascii="Gill Sans MT" w:hAnsi="Gill Sans MT"/>
              </w:rPr>
            </w:pPr>
          </w:p>
          <w:p w14:paraId="1CB89845" w14:textId="77777777" w:rsidR="00470D08" w:rsidRDefault="00470D08" w:rsidP="00470D08">
            <w:pPr>
              <w:rPr>
                <w:rFonts w:ascii="Gill Sans MT" w:hAnsi="Gill Sans MT"/>
              </w:rPr>
            </w:pPr>
          </w:p>
          <w:p w14:paraId="70B650A0" w14:textId="77777777" w:rsidR="00470D08" w:rsidRDefault="00470D08" w:rsidP="00470D08">
            <w:pPr>
              <w:rPr>
                <w:rFonts w:ascii="Gill Sans MT" w:hAnsi="Gill Sans MT"/>
              </w:rPr>
            </w:pPr>
          </w:p>
          <w:p w14:paraId="1D4007DB" w14:textId="77777777" w:rsidR="00470D08" w:rsidRDefault="00470D08" w:rsidP="00470D08">
            <w:pPr>
              <w:rPr>
                <w:rFonts w:ascii="Gill Sans MT" w:hAnsi="Gill Sans MT"/>
              </w:rPr>
            </w:pPr>
          </w:p>
          <w:p w14:paraId="3C7A2E9B" w14:textId="77777777" w:rsidR="00470D08" w:rsidRDefault="00470D08" w:rsidP="00470D08">
            <w:pPr>
              <w:rPr>
                <w:rFonts w:ascii="Gill Sans MT" w:hAnsi="Gill Sans MT"/>
              </w:rPr>
            </w:pPr>
          </w:p>
          <w:p w14:paraId="365AC62D" w14:textId="77777777" w:rsidR="00470D08" w:rsidRDefault="00470D08" w:rsidP="00470D08">
            <w:pPr>
              <w:rPr>
                <w:rFonts w:ascii="Gill Sans MT" w:hAnsi="Gill Sans MT"/>
              </w:rPr>
            </w:pPr>
          </w:p>
          <w:p w14:paraId="53718C54" w14:textId="77777777" w:rsidR="00470D08" w:rsidRDefault="00470D08" w:rsidP="00470D08">
            <w:pPr>
              <w:rPr>
                <w:rFonts w:ascii="Gill Sans MT" w:hAnsi="Gill Sans MT"/>
              </w:rPr>
            </w:pPr>
          </w:p>
          <w:p w14:paraId="46216681" w14:textId="77777777" w:rsidR="00470D08" w:rsidRPr="00B55DD8" w:rsidRDefault="00470D08" w:rsidP="00470D08">
            <w:pPr>
              <w:rPr>
                <w:rFonts w:ascii="Gill Sans MT" w:hAnsi="Gill Sans MT"/>
              </w:rPr>
            </w:pPr>
          </w:p>
        </w:tc>
      </w:tr>
      <w:tr w:rsidR="00470D08" w:rsidRPr="00B55DD8" w14:paraId="17E0CEF3" w14:textId="77777777" w:rsidTr="00CA36AE">
        <w:tblPrEx>
          <w:tblCellMar>
            <w:right w:w="65" w:type="dxa"/>
          </w:tblCellMar>
        </w:tblPrEx>
        <w:trPr>
          <w:trHeight w:val="1138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0B2B" w14:textId="77777777" w:rsidR="00470D08" w:rsidRDefault="00264D0B" w:rsidP="00470D08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Child Protection, bullying</w:t>
            </w:r>
            <w:r w:rsidR="00D8134C">
              <w:rPr>
                <w:rFonts w:ascii="Gill Sans MT" w:hAnsi="Gill Sans MT"/>
              </w:rPr>
              <w:t xml:space="preserve">, verbal and physical abuse. </w:t>
            </w:r>
          </w:p>
          <w:p w14:paraId="6A852824" w14:textId="77777777" w:rsidR="004D1D17" w:rsidRDefault="004D1D17" w:rsidP="00470D08">
            <w:pPr>
              <w:ind w:left="5"/>
              <w:rPr>
                <w:rFonts w:ascii="Gill Sans MT" w:hAnsi="Gill Sans MT"/>
              </w:rPr>
            </w:pPr>
          </w:p>
          <w:p w14:paraId="1161DDC6" w14:textId="77777777" w:rsidR="004D1D17" w:rsidRPr="00B55DD8" w:rsidRDefault="004D1D17" w:rsidP="00470D08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Including verbal and physical abuse of officials.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5AF99" w14:textId="77777777" w:rsidR="00470D08" w:rsidRPr="00B55DD8" w:rsidRDefault="00D8134C" w:rsidP="00470D08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Players, Officials, visitors and coaches. 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E630B" w14:textId="77777777" w:rsidR="00470D08" w:rsidRDefault="004D1D17" w:rsidP="00470D0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</w:t>
            </w:r>
            <w:r w:rsidR="00D8134C">
              <w:rPr>
                <w:rFonts w:ascii="Gill Sans MT" w:hAnsi="Gill Sans MT"/>
              </w:rPr>
              <w:t>afety Guarding Policy in place and all adults who in contact with children are DBS certificated and receive child protection training.</w:t>
            </w:r>
          </w:p>
          <w:p w14:paraId="761A442E" w14:textId="77777777" w:rsidR="00D8134C" w:rsidRDefault="00D8134C" w:rsidP="00470D08">
            <w:pPr>
              <w:rPr>
                <w:rFonts w:ascii="Gill Sans MT" w:hAnsi="Gill Sans MT"/>
              </w:rPr>
            </w:pPr>
          </w:p>
          <w:p w14:paraId="68B698D6" w14:textId="77777777" w:rsidR="00D8134C" w:rsidRDefault="00D8134C" w:rsidP="00470D08">
            <w:pPr>
              <w:rPr>
                <w:rFonts w:ascii="Gill Sans MT" w:hAnsi="Gill Sans MT"/>
              </w:rPr>
            </w:pPr>
            <w:proofErr w:type="gramStart"/>
            <w:r>
              <w:rPr>
                <w:rFonts w:ascii="Gill Sans MT" w:hAnsi="Gill Sans MT"/>
              </w:rPr>
              <w:t>Players</w:t>
            </w:r>
            <w:proofErr w:type="gramEnd"/>
            <w:r>
              <w:rPr>
                <w:rFonts w:ascii="Gill Sans MT" w:hAnsi="Gill Sans MT"/>
              </w:rPr>
              <w:t xml:space="preserve"> code of conduct is set out and all players must sign to state that they have read and understood this.</w:t>
            </w:r>
          </w:p>
          <w:p w14:paraId="40123AF6" w14:textId="77777777" w:rsidR="004D1D17" w:rsidRDefault="004D1D17" w:rsidP="00470D08">
            <w:pPr>
              <w:rPr>
                <w:rFonts w:ascii="Gill Sans MT" w:hAnsi="Gill Sans MT"/>
              </w:rPr>
            </w:pPr>
          </w:p>
          <w:p w14:paraId="166CB474" w14:textId="77777777" w:rsidR="004D1D17" w:rsidRDefault="004D1D17" w:rsidP="00470D0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Coaches code of conduct to assist referees and show respect. </w:t>
            </w:r>
          </w:p>
          <w:p w14:paraId="63538BBF" w14:textId="77777777" w:rsidR="00D8134C" w:rsidRDefault="00D8134C" w:rsidP="00470D08">
            <w:pPr>
              <w:rPr>
                <w:rFonts w:ascii="Gill Sans MT" w:hAnsi="Gill Sans MT"/>
              </w:rPr>
            </w:pPr>
          </w:p>
          <w:p w14:paraId="172514C7" w14:textId="77777777" w:rsidR="00D8134C" w:rsidRDefault="00D8134C" w:rsidP="00470D0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Welfare protection officer appointed for the club. All members of the club are aware of who they are and how and when to report any issues that they identify. </w:t>
            </w:r>
          </w:p>
          <w:p w14:paraId="049AC979" w14:textId="77777777" w:rsidR="004D1D17" w:rsidRDefault="004D1D17" w:rsidP="00470D08">
            <w:pPr>
              <w:rPr>
                <w:rFonts w:ascii="Gill Sans MT" w:hAnsi="Gill Sans MT"/>
              </w:rPr>
            </w:pPr>
          </w:p>
          <w:p w14:paraId="412FDCC1" w14:textId="77777777" w:rsidR="00D8134C" w:rsidRDefault="00D8134C" w:rsidP="00470D08">
            <w:pPr>
              <w:rPr>
                <w:rFonts w:ascii="Gill Sans MT" w:hAnsi="Gill Sans MT"/>
              </w:rPr>
            </w:pPr>
          </w:p>
          <w:p w14:paraId="6434C1FC" w14:textId="77777777" w:rsidR="00D8134C" w:rsidRDefault="00D8134C" w:rsidP="00470D08">
            <w:pPr>
              <w:rPr>
                <w:rFonts w:ascii="Gill Sans MT" w:hAnsi="Gill Sans MT"/>
              </w:rPr>
            </w:pPr>
          </w:p>
          <w:p w14:paraId="5702D3A3" w14:textId="77777777" w:rsidR="00D8134C" w:rsidRDefault="00D8134C" w:rsidP="00470D08">
            <w:pPr>
              <w:rPr>
                <w:rFonts w:ascii="Gill Sans MT" w:hAnsi="Gill Sans MT"/>
              </w:rPr>
            </w:pPr>
          </w:p>
          <w:p w14:paraId="227DEE0E" w14:textId="77777777" w:rsidR="00D8134C" w:rsidRPr="00B55DD8" w:rsidRDefault="00D8134C" w:rsidP="00470D08">
            <w:pPr>
              <w:rPr>
                <w:rFonts w:ascii="Gill Sans MT" w:hAnsi="Gill Sans MT"/>
              </w:rPr>
            </w:pP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260C2" w14:textId="77777777" w:rsidR="004D1D17" w:rsidRDefault="004D1D17" w:rsidP="004D1D1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Regular reminders by committee about coach and player behaviour towards officials.</w:t>
            </w:r>
          </w:p>
          <w:p w14:paraId="45E6CBDE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4227D1E0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0CAB4A22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22479FF8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30D0A79D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4FBB068E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54F74B3A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2E0DE183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65913894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0F346561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6821E505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775BE627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1B99513E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63CE80BA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042D4B2C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58A9842A" w14:textId="77777777" w:rsidR="004D1D17" w:rsidRDefault="004D1D17" w:rsidP="004D1D17">
            <w:pPr>
              <w:rPr>
                <w:rFonts w:ascii="Gill Sans MT" w:hAnsi="Gill Sans MT"/>
              </w:rPr>
            </w:pPr>
          </w:p>
          <w:p w14:paraId="7A402D66" w14:textId="77777777" w:rsidR="004D1D17" w:rsidRPr="00B55DD8" w:rsidRDefault="004D1D17" w:rsidP="004D1D17">
            <w:pPr>
              <w:rPr>
                <w:rFonts w:ascii="Gill Sans MT" w:hAnsi="Gill Sans MT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AA2B6" w14:textId="77777777" w:rsidR="00470D08" w:rsidRPr="00B55DD8" w:rsidRDefault="004D1D17" w:rsidP="00470D0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Chairman and Committee at the beginning of the season and during the season.</w:t>
            </w:r>
          </w:p>
        </w:tc>
      </w:tr>
      <w:tr w:rsidR="008107CD" w:rsidRPr="00B55DD8" w14:paraId="4AF46E70" w14:textId="77777777" w:rsidTr="00CA36AE">
        <w:tblPrEx>
          <w:tblCellMar>
            <w:top w:w="115" w:type="dxa"/>
            <w:right w:w="56" w:type="dxa"/>
          </w:tblCellMar>
        </w:tblPrEx>
        <w:trPr>
          <w:trHeight w:val="2065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007E9" w14:textId="77777777" w:rsidR="008107CD" w:rsidRPr="00B55DD8" w:rsidRDefault="008107CD" w:rsidP="008107C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Concussion </w:t>
            </w:r>
            <w:r w:rsidR="006D4910">
              <w:rPr>
                <w:rFonts w:ascii="Gill Sans MT" w:hAnsi="Gill Sans MT"/>
              </w:rPr>
              <w:t xml:space="preserve">during matches or </w:t>
            </w:r>
            <w:r w:rsidR="00017762">
              <w:rPr>
                <w:rFonts w:ascii="Gill Sans MT" w:hAnsi="Gill Sans MT"/>
              </w:rPr>
              <w:t xml:space="preserve">training.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C41FF" w14:textId="77777777" w:rsidR="008107CD" w:rsidRPr="00B55DD8" w:rsidRDefault="008107CD" w:rsidP="008107C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Players / coaches 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CB100" w14:textId="77777777" w:rsidR="008107CD" w:rsidRDefault="00BE19C4" w:rsidP="008107C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FA G</w:t>
            </w:r>
            <w:r w:rsidR="008107CD">
              <w:rPr>
                <w:rFonts w:ascii="Gill Sans MT" w:hAnsi="Gill Sans MT"/>
              </w:rPr>
              <w:t xml:space="preserve">uidance is available on the management of concussion within both training and matches. </w:t>
            </w:r>
          </w:p>
          <w:p w14:paraId="780F0CE9" w14:textId="77777777" w:rsidR="008107CD" w:rsidRDefault="008107CD" w:rsidP="008107CD">
            <w:pPr>
              <w:rPr>
                <w:rFonts w:ascii="Gill Sans MT" w:hAnsi="Gill Sans MT"/>
              </w:rPr>
            </w:pPr>
          </w:p>
          <w:p w14:paraId="746F4485" w14:textId="77777777" w:rsidR="008107CD" w:rsidRDefault="008107CD" w:rsidP="008107C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This includes recognising concussion, what to do, </w:t>
            </w:r>
            <w:r w:rsidR="00BE19C4">
              <w:rPr>
                <w:rFonts w:ascii="Gill Sans MT" w:hAnsi="Gill Sans MT"/>
              </w:rPr>
              <w:t xml:space="preserve">removing players from play and any potential </w:t>
            </w:r>
            <w:r>
              <w:rPr>
                <w:rFonts w:ascii="Gill Sans MT" w:hAnsi="Gill Sans MT"/>
              </w:rPr>
              <w:t>returning to play</w:t>
            </w:r>
            <w:r w:rsidR="00E97795">
              <w:rPr>
                <w:rFonts w:ascii="Gill Sans MT" w:hAnsi="Gill Sans MT"/>
              </w:rPr>
              <w:t>.</w:t>
            </w:r>
          </w:p>
          <w:p w14:paraId="6BA4A883" w14:textId="77777777" w:rsidR="00E97795" w:rsidRDefault="00E97795" w:rsidP="008107CD">
            <w:pPr>
              <w:rPr>
                <w:rFonts w:ascii="Gill Sans MT" w:hAnsi="Gill Sans MT"/>
              </w:rPr>
            </w:pPr>
          </w:p>
          <w:p w14:paraId="26E18FB8" w14:textId="77777777" w:rsidR="00E97795" w:rsidRPr="00B55DD8" w:rsidRDefault="00E97795" w:rsidP="008107C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 xml:space="preserve">All teams will have a trained first aider present at each game or training session who will assess players for concussion and follow the return to play standards. 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34F80" w14:textId="77777777" w:rsidR="008107CD" w:rsidRDefault="008107CD" w:rsidP="008107CD">
            <w:pPr>
              <w:ind w:left="5"/>
              <w:rPr>
                <w:rFonts w:ascii="Gill Sans MT" w:eastAsia="Arial" w:hAnsi="Gill Sans MT" w:cs="Arial"/>
                <w:sz w:val="20"/>
              </w:rPr>
            </w:pPr>
            <w:hyperlink r:id="rId11">
              <w:r>
                <w:rPr>
                  <w:rFonts w:ascii="Gill Sans MT" w:eastAsia="Arial" w:hAnsi="Gill Sans MT" w:cs="Arial"/>
                  <w:sz w:val="20"/>
                </w:rPr>
                <w:t>Ensure</w:t>
              </w:r>
            </w:hyperlink>
            <w:r>
              <w:rPr>
                <w:rFonts w:ascii="Gill Sans MT" w:eastAsia="Arial" w:hAnsi="Gill Sans MT" w:cs="Arial"/>
                <w:sz w:val="20"/>
              </w:rPr>
              <w:t xml:space="preserve"> that all coaches are aware of the guidance and protocols around the management of concussion. </w:t>
            </w:r>
            <w:hyperlink r:id="rId12" w:history="1">
              <w:r w:rsidRPr="002A761A">
                <w:rPr>
                  <w:rStyle w:val="Hyperlink"/>
                  <w:rFonts w:ascii="Gill Sans MT" w:eastAsia="Arial" w:hAnsi="Gill Sans MT" w:cs="Arial"/>
                  <w:sz w:val="20"/>
                </w:rPr>
                <w:t>Guidance</w:t>
              </w:r>
            </w:hyperlink>
            <w:r>
              <w:rPr>
                <w:rFonts w:ascii="Gill Sans MT" w:eastAsia="Arial" w:hAnsi="Gill Sans MT" w:cs="Arial"/>
                <w:sz w:val="20"/>
              </w:rPr>
              <w:t xml:space="preserve"> </w:t>
            </w:r>
          </w:p>
          <w:p w14:paraId="351DAA2E" w14:textId="77777777" w:rsidR="008107CD" w:rsidRDefault="008107CD" w:rsidP="008107CD">
            <w:pPr>
              <w:ind w:left="5"/>
              <w:rPr>
                <w:rFonts w:ascii="Gill Sans MT" w:hAnsi="Gill Sans MT"/>
              </w:rPr>
            </w:pPr>
          </w:p>
          <w:p w14:paraId="4E1687E4" w14:textId="77777777" w:rsidR="008107CD" w:rsidRDefault="00E97795" w:rsidP="008107CD">
            <w:pPr>
              <w:ind w:left="5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Regular reminders sent to all coaches</w:t>
            </w:r>
            <w:r w:rsidR="00BE19C4">
              <w:rPr>
                <w:rFonts w:ascii="Gill Sans MT" w:hAnsi="Gill Sans MT"/>
              </w:rPr>
              <w:t>.</w:t>
            </w:r>
          </w:p>
          <w:p w14:paraId="51682638" w14:textId="77777777" w:rsidR="008107CD" w:rsidRDefault="008107CD" w:rsidP="008107CD">
            <w:pPr>
              <w:ind w:left="5"/>
              <w:rPr>
                <w:rFonts w:ascii="Gill Sans MT" w:hAnsi="Gill Sans MT"/>
              </w:rPr>
            </w:pPr>
          </w:p>
          <w:p w14:paraId="238F1DDE" w14:textId="77777777" w:rsidR="008107CD" w:rsidRDefault="008107CD" w:rsidP="008107CD">
            <w:pPr>
              <w:ind w:left="5"/>
              <w:rPr>
                <w:rFonts w:ascii="Gill Sans MT" w:hAnsi="Gill Sans MT"/>
              </w:rPr>
            </w:pPr>
          </w:p>
          <w:p w14:paraId="44799A3A" w14:textId="77777777" w:rsidR="008107CD" w:rsidRDefault="008107CD" w:rsidP="008107CD">
            <w:pPr>
              <w:ind w:left="5"/>
              <w:rPr>
                <w:rFonts w:ascii="Gill Sans MT" w:hAnsi="Gill Sans MT"/>
              </w:rPr>
            </w:pPr>
          </w:p>
          <w:p w14:paraId="081E6EFA" w14:textId="77777777" w:rsidR="008107CD" w:rsidRPr="00B55DD8" w:rsidRDefault="008107CD" w:rsidP="008107CD">
            <w:pPr>
              <w:ind w:left="5"/>
              <w:rPr>
                <w:rFonts w:ascii="Gill Sans MT" w:hAnsi="Gill Sans MT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42060" w14:textId="77777777" w:rsidR="008107CD" w:rsidRDefault="008107CD" w:rsidP="008107CD">
            <w:pPr>
              <w:ind w:left="5"/>
              <w:rPr>
                <w:rFonts w:ascii="Gill Sans MT" w:eastAsia="Arial" w:hAnsi="Gill Sans MT" w:cs="Arial"/>
                <w:sz w:val="20"/>
              </w:rPr>
            </w:pPr>
          </w:p>
          <w:p w14:paraId="57AAB527" w14:textId="77777777" w:rsidR="00865264" w:rsidRPr="00B55DD8" w:rsidRDefault="00865264" w:rsidP="008107CD">
            <w:pPr>
              <w:ind w:left="5"/>
              <w:rPr>
                <w:rFonts w:ascii="Gill Sans MT" w:eastAsia="Arial" w:hAnsi="Gill Sans MT" w:cs="Arial"/>
                <w:sz w:val="20"/>
              </w:rPr>
            </w:pPr>
            <w:r>
              <w:rPr>
                <w:rFonts w:ascii="Gill Sans MT" w:hAnsi="Gill Sans MT"/>
              </w:rPr>
              <w:t xml:space="preserve">Chairman to remind all teams about concussion. </w:t>
            </w:r>
          </w:p>
        </w:tc>
      </w:tr>
    </w:tbl>
    <w:p w14:paraId="5FBF0642" w14:textId="77777777" w:rsidR="00AB6310" w:rsidRPr="00B55DD8" w:rsidRDefault="00635763">
      <w:pPr>
        <w:spacing w:after="14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sz w:val="20"/>
        </w:rPr>
        <w:t xml:space="preserve"> </w:t>
      </w:r>
    </w:p>
    <w:p w14:paraId="3E600704" w14:textId="77777777" w:rsidR="00AB6310" w:rsidRPr="00B55DD8" w:rsidRDefault="00635763">
      <w:pPr>
        <w:spacing w:after="38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sz w:val="20"/>
        </w:rPr>
        <w:t xml:space="preserve"> </w:t>
      </w:r>
    </w:p>
    <w:p w14:paraId="04F9F3A8" w14:textId="77777777" w:rsidR="00AB6310" w:rsidRPr="00B55DD8" w:rsidRDefault="00635763">
      <w:pPr>
        <w:spacing w:after="9" w:line="267" w:lineRule="auto"/>
        <w:ind w:left="-5" w:hanging="10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b/>
          <w:i/>
        </w:rPr>
        <w:t xml:space="preserve">A copy of this risk assessment must be distributed to all coaches. </w:t>
      </w:r>
    </w:p>
    <w:p w14:paraId="04052749" w14:textId="77777777" w:rsidR="00AB6310" w:rsidRPr="00B55DD8" w:rsidRDefault="00635763">
      <w:pPr>
        <w:spacing w:after="19"/>
        <w:rPr>
          <w:rFonts w:ascii="Gill Sans MT" w:hAnsi="Gill Sans MT"/>
        </w:rPr>
      </w:pPr>
      <w:r w:rsidRPr="00B55DD8">
        <w:rPr>
          <w:rFonts w:ascii="Gill Sans MT" w:eastAsia="Arial" w:hAnsi="Gill Sans MT" w:cs="Arial"/>
        </w:rPr>
        <w:t xml:space="preserve"> </w:t>
      </w:r>
    </w:p>
    <w:p w14:paraId="54C0D849" w14:textId="77777777" w:rsidR="00AB6310" w:rsidRPr="00B55DD8" w:rsidRDefault="00635763">
      <w:pPr>
        <w:spacing w:after="9" w:line="267" w:lineRule="auto"/>
        <w:ind w:left="-5" w:hanging="10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b/>
          <w:i/>
        </w:rPr>
        <w:t xml:space="preserve">This risk assessment does not replace any Government or PHE advice; nor does it provide any specific commentary or advice on health-related issues. Affected persons should therefore ensure that they seek independent advice from medical practitioners, or healthcare providers, prior to any return to football activity, as required.  </w:t>
      </w:r>
    </w:p>
    <w:p w14:paraId="05364E47" w14:textId="77777777" w:rsidR="00AB6310" w:rsidRPr="00B55DD8" w:rsidRDefault="00635763">
      <w:pPr>
        <w:spacing w:after="14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b/>
          <w:i/>
        </w:rPr>
        <w:t xml:space="preserve"> </w:t>
      </w:r>
    </w:p>
    <w:p w14:paraId="0F65A089" w14:textId="77777777" w:rsidR="00AB6310" w:rsidRPr="00B55DD8" w:rsidRDefault="00635763">
      <w:pPr>
        <w:spacing w:after="10" w:line="277" w:lineRule="auto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b/>
          <w:i/>
          <w:color w:val="FF0000"/>
        </w:rPr>
        <w:t xml:space="preserve">SWFC is committed to safeguarding and promoting the welfare of children and young people and expects all Team Managers/Club Officials and Parents/Carers to share this commitment.   </w:t>
      </w:r>
    </w:p>
    <w:p w14:paraId="48CC57B9" w14:textId="77777777" w:rsidR="00AB6310" w:rsidRPr="00B55DD8" w:rsidRDefault="00635763">
      <w:pPr>
        <w:spacing w:after="24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b/>
          <w:i/>
          <w:sz w:val="24"/>
        </w:rPr>
        <w:t xml:space="preserve">   </w:t>
      </w:r>
    </w:p>
    <w:p w14:paraId="624E37A3" w14:textId="77777777" w:rsidR="00AB6310" w:rsidRPr="00B55DD8" w:rsidRDefault="00635763">
      <w:pPr>
        <w:spacing w:after="0"/>
        <w:rPr>
          <w:rFonts w:ascii="Gill Sans MT" w:hAnsi="Gill Sans MT"/>
        </w:rPr>
      </w:pPr>
      <w:r w:rsidRPr="00B55DD8">
        <w:rPr>
          <w:rFonts w:ascii="Gill Sans MT" w:eastAsia="Arial" w:hAnsi="Gill Sans MT" w:cs="Arial"/>
          <w:b/>
          <w:i/>
          <w:sz w:val="24"/>
        </w:rPr>
        <w:t xml:space="preserve"> </w:t>
      </w:r>
    </w:p>
    <w:sectPr w:rsidR="00AB6310" w:rsidRPr="00B55DD8">
      <w:pgSz w:w="16834" w:h="11909" w:orient="landscape"/>
      <w:pgMar w:top="1449" w:right="1450" w:bottom="150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7686" w14:textId="77777777" w:rsidR="00FF1F1B" w:rsidRDefault="00FF1F1B" w:rsidP="00305D3A">
      <w:pPr>
        <w:spacing w:after="0" w:line="240" w:lineRule="auto"/>
      </w:pPr>
      <w:r>
        <w:separator/>
      </w:r>
    </w:p>
  </w:endnote>
  <w:endnote w:type="continuationSeparator" w:id="0">
    <w:p w14:paraId="5A2D82F4" w14:textId="77777777" w:rsidR="00FF1F1B" w:rsidRDefault="00FF1F1B" w:rsidP="0030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4FC6" w14:textId="77777777" w:rsidR="00FF1F1B" w:rsidRDefault="00FF1F1B" w:rsidP="00305D3A">
      <w:pPr>
        <w:spacing w:after="0" w:line="240" w:lineRule="auto"/>
      </w:pPr>
      <w:r>
        <w:separator/>
      </w:r>
    </w:p>
  </w:footnote>
  <w:footnote w:type="continuationSeparator" w:id="0">
    <w:p w14:paraId="71B1DDCB" w14:textId="77777777" w:rsidR="00FF1F1B" w:rsidRDefault="00FF1F1B" w:rsidP="00305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10"/>
    <w:rsid w:val="00017762"/>
    <w:rsid w:val="00051023"/>
    <w:rsid w:val="00065949"/>
    <w:rsid w:val="000F406F"/>
    <w:rsid w:val="0017593E"/>
    <w:rsid w:val="001E232F"/>
    <w:rsid w:val="00237BCC"/>
    <w:rsid w:val="00264D0B"/>
    <w:rsid w:val="002A761A"/>
    <w:rsid w:val="002C6EDA"/>
    <w:rsid w:val="00305D3A"/>
    <w:rsid w:val="003523A1"/>
    <w:rsid w:val="003C2B82"/>
    <w:rsid w:val="003C2D7D"/>
    <w:rsid w:val="003F1866"/>
    <w:rsid w:val="0046301F"/>
    <w:rsid w:val="00463FD7"/>
    <w:rsid w:val="00470D08"/>
    <w:rsid w:val="004D1D17"/>
    <w:rsid w:val="004E4E61"/>
    <w:rsid w:val="004F46F0"/>
    <w:rsid w:val="00530B4F"/>
    <w:rsid w:val="00590DE4"/>
    <w:rsid w:val="00605291"/>
    <w:rsid w:val="00634AC6"/>
    <w:rsid w:val="00635763"/>
    <w:rsid w:val="006408CD"/>
    <w:rsid w:val="00650E92"/>
    <w:rsid w:val="006A1E71"/>
    <w:rsid w:val="006D4910"/>
    <w:rsid w:val="008107CD"/>
    <w:rsid w:val="00865264"/>
    <w:rsid w:val="008E1EEC"/>
    <w:rsid w:val="0091315B"/>
    <w:rsid w:val="00940C1E"/>
    <w:rsid w:val="009F3221"/>
    <w:rsid w:val="00AB6310"/>
    <w:rsid w:val="00B55DD8"/>
    <w:rsid w:val="00BE19C4"/>
    <w:rsid w:val="00CA36AE"/>
    <w:rsid w:val="00CF2E50"/>
    <w:rsid w:val="00D2713A"/>
    <w:rsid w:val="00D44076"/>
    <w:rsid w:val="00D55741"/>
    <w:rsid w:val="00D8134C"/>
    <w:rsid w:val="00E97795"/>
    <w:rsid w:val="00EA25D7"/>
    <w:rsid w:val="00EE4DE5"/>
    <w:rsid w:val="00FE1D96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65D9D"/>
  <w15:docId w15:val="{0FE694D7-30F6-46D1-811B-DC8628B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F2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E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football.com/concus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fa.com/learning/coaching/guidance-for-first-aid-in-football-during-covid-19?sc_src=email_501634&amp;sc_lid=30387067&amp;sc_uid=fYjcB0Nu2G&amp;sc_llid=2057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umberlandfa.com/news/2022/aug/12/thunderstorm-guidanc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87ee27-2442-49d0-ba0e-6e31d88c46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2EC31414A764F8DA6E1D2BFBC4A68" ma:contentTypeVersion="15" ma:contentTypeDescription="Create a new document." ma:contentTypeScope="" ma:versionID="b141cbaec0865fc257e9bce4c13e1a31">
  <xsd:schema xmlns:xsd="http://www.w3.org/2001/XMLSchema" xmlns:xs="http://www.w3.org/2001/XMLSchema" xmlns:p="http://schemas.microsoft.com/office/2006/metadata/properties" xmlns:ns3="1987ee27-2442-49d0-ba0e-6e31d88c4615" xmlns:ns4="50a2aa20-608a-43a1-a962-d0e10b202506" targetNamespace="http://schemas.microsoft.com/office/2006/metadata/properties" ma:root="true" ma:fieldsID="0831a6c0c204c109e56b91a17fec6166" ns3:_="" ns4:_="">
    <xsd:import namespace="1987ee27-2442-49d0-ba0e-6e31d88c4615"/>
    <xsd:import namespace="50a2aa20-608a-43a1-a962-d0e10b202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7ee27-2442-49d0-ba0e-6e31d88c4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2aa20-608a-43a1-a962-d0e10b20250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93C9D-82FF-44F7-94E0-7758DC1A0356}">
  <ds:schemaRefs>
    <ds:schemaRef ds:uri="http://schemas.microsoft.com/office/2006/metadata/properties"/>
    <ds:schemaRef ds:uri="http://schemas.microsoft.com/office/infopath/2007/PartnerControls"/>
    <ds:schemaRef ds:uri="1987ee27-2442-49d0-ba0e-6e31d88c4615"/>
  </ds:schemaRefs>
</ds:datastoreItem>
</file>

<file path=customXml/itemProps2.xml><?xml version="1.0" encoding="utf-8"?>
<ds:datastoreItem xmlns:ds="http://schemas.openxmlformats.org/officeDocument/2006/customXml" ds:itemID="{9217BA0C-F72A-4F74-A7CD-8B40C3834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7ee27-2442-49d0-ba0e-6e31d88c4615"/>
    <ds:schemaRef ds:uri="50a2aa20-608a-43a1-a962-d0e10b202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E6025-99B0-43F5-8D08-A24ED2FDA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71EDEF-89EF-4CE1-8EC4-CD29DC1F8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Walls</dc:creator>
  <cp:keywords/>
  <cp:lastModifiedBy>Jo Rudd</cp:lastModifiedBy>
  <cp:revision>2</cp:revision>
  <dcterms:created xsi:type="dcterms:W3CDTF">2025-02-02T19:42:00Z</dcterms:created>
  <dcterms:modified xsi:type="dcterms:W3CDTF">2025-02-02T19:42:00Z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0x01010013E2EC31414A764F8DA6E1D2BFBC4A68</vt:lpwstr>
  </property>
</Properties>
</file>